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0F4F4C" w14:textId="18E3EB81" w:rsidR="000E2010" w:rsidRDefault="001179B5">
      <w:pPr>
        <w:widowControl w:val="0"/>
        <w:tabs>
          <w:tab w:val="left" w:pos="567"/>
        </w:tabs>
        <w:spacing w:line="276" w:lineRule="auto"/>
        <w:ind w:left="281" w:right="-426" w:firstLine="0"/>
        <w:jc w:val="center"/>
        <w:rPr>
          <w:rFonts w:ascii="Arial" w:eastAsia="Merriweather" w:hAnsi="Arial" w:cs="Arial"/>
          <w:b/>
          <w:sz w:val="22"/>
          <w:szCs w:val="22"/>
        </w:rPr>
      </w:pPr>
      <w:r>
        <w:rPr>
          <w:noProof/>
        </w:rPr>
        <w:pict w14:anchorId="7930A3F8">
          <v:rect id="AutoShape 2" o:spid="_x0000_s1026" style="position:absolute;left:0;text-align:left;margin-left:.05pt;margin-top:.05pt;width:50pt;height:50pt;z-index:1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" filled="f" stroked="f" strokeweight="0"/>
        </w:pict>
      </w:r>
      <w:r w:rsidR="00693199">
        <w:rPr>
          <w:rFonts w:ascii="Arial" w:eastAsia="Merriweather" w:hAnsi="Arial" w:cs="Arial"/>
          <w:b/>
          <w:sz w:val="22"/>
          <w:szCs w:val="22"/>
        </w:rPr>
        <w:t>DOCUMENTO DE FORMALIZAÇÃO DA DEMANDA (DFD)</w:t>
      </w:r>
    </w:p>
    <w:p w14:paraId="5861C9B6" w14:textId="77777777" w:rsidR="000E2010" w:rsidRDefault="000E2010">
      <w:pPr>
        <w:widowControl w:val="0"/>
        <w:tabs>
          <w:tab w:val="left" w:pos="567"/>
        </w:tabs>
        <w:spacing w:line="276" w:lineRule="auto"/>
        <w:ind w:left="281" w:right="-426" w:firstLine="0"/>
        <w:jc w:val="center"/>
        <w:rPr>
          <w:rFonts w:ascii="Arial" w:eastAsia="Merriweather" w:hAnsi="Arial" w:cs="Arial"/>
          <w:sz w:val="22"/>
          <w:szCs w:val="22"/>
        </w:rPr>
      </w:pPr>
    </w:p>
    <w:p w14:paraId="3A842050" w14:textId="77777777" w:rsidR="000E2010" w:rsidRDefault="00693199">
      <w:pPr>
        <w:pStyle w:val="PargrafodaLista"/>
        <w:widowControl w:val="0"/>
        <w:numPr>
          <w:ilvl w:val="0"/>
          <w:numId w:val="1"/>
        </w:numPr>
        <w:tabs>
          <w:tab w:val="left" w:pos="567"/>
        </w:tabs>
        <w:spacing w:line="276" w:lineRule="auto"/>
        <w:ind w:right="-426"/>
        <w:rPr>
          <w:rFonts w:ascii="Arial" w:eastAsia="Merriweather" w:hAnsi="Arial" w:cs="Arial"/>
          <w:b/>
          <w:color w:val="FF0000"/>
          <w:sz w:val="22"/>
          <w:szCs w:val="22"/>
        </w:rPr>
      </w:pPr>
      <w:r>
        <w:rPr>
          <w:rFonts w:ascii="Arial" w:eastAsia="Merriweather" w:hAnsi="Arial" w:cs="Arial"/>
          <w:b/>
          <w:sz w:val="22"/>
          <w:szCs w:val="22"/>
        </w:rPr>
        <w:t>Setor Requisitante: SECRETARIA MUNICIPAL DE OBRAS E SERVIÇOS URBANOS</w:t>
      </w:r>
    </w:p>
    <w:p w14:paraId="79D864B1" w14:textId="77777777" w:rsidR="000E2010" w:rsidRDefault="000E2010">
      <w:pPr>
        <w:pStyle w:val="PargrafodaLista"/>
        <w:widowControl w:val="0"/>
        <w:tabs>
          <w:tab w:val="left" w:pos="567"/>
        </w:tabs>
        <w:spacing w:line="276" w:lineRule="auto"/>
        <w:ind w:left="360" w:right="-426" w:firstLine="0"/>
        <w:rPr>
          <w:rFonts w:ascii="Arial" w:eastAsia="Merriweather" w:hAnsi="Arial" w:cs="Arial"/>
          <w:sz w:val="22"/>
          <w:szCs w:val="22"/>
        </w:rPr>
      </w:pPr>
    </w:p>
    <w:p w14:paraId="7D9BCD03" w14:textId="77777777" w:rsidR="000E2010" w:rsidRDefault="00693199">
      <w:pPr>
        <w:pStyle w:val="PargrafodaLista"/>
        <w:numPr>
          <w:ilvl w:val="0"/>
          <w:numId w:val="1"/>
        </w:numPr>
        <w:tabs>
          <w:tab w:val="left" w:pos="319"/>
        </w:tabs>
        <w:spacing w:line="240" w:lineRule="auto"/>
        <w:ind w:right="-426"/>
        <w:jc w:val="both"/>
        <w:rPr>
          <w:rFonts w:ascii="Arial" w:eastAsia="Merriweather" w:hAnsi="Arial" w:cs="Arial"/>
          <w:b/>
          <w:sz w:val="22"/>
          <w:szCs w:val="22"/>
        </w:rPr>
      </w:pPr>
      <w:r>
        <w:rPr>
          <w:rFonts w:ascii="Arial" w:eastAsia="Merriweather" w:hAnsi="Arial" w:cs="Arial"/>
          <w:b/>
          <w:sz w:val="22"/>
          <w:szCs w:val="22"/>
        </w:rPr>
        <w:t>Responsável pela demanda:</w:t>
      </w:r>
    </w:p>
    <w:p w14:paraId="5D14EFE3" w14:textId="77777777" w:rsidR="000E2010" w:rsidRDefault="00693199">
      <w:pPr>
        <w:pStyle w:val="PargrafodaLista"/>
        <w:numPr>
          <w:ilvl w:val="1"/>
          <w:numId w:val="1"/>
        </w:numPr>
        <w:tabs>
          <w:tab w:val="left" w:pos="319"/>
          <w:tab w:val="left" w:pos="426"/>
        </w:tabs>
        <w:spacing w:line="240" w:lineRule="auto"/>
        <w:ind w:right="-426" w:hanging="756"/>
        <w:jc w:val="both"/>
        <w:rPr>
          <w:rFonts w:ascii="Arial" w:eastAsia="Merriweather" w:hAnsi="Arial" w:cs="Arial"/>
          <w:sz w:val="22"/>
          <w:szCs w:val="22"/>
        </w:rPr>
      </w:pPr>
      <w:r>
        <w:rPr>
          <w:rFonts w:ascii="Arial" w:eastAsia="Merriweather" w:hAnsi="Arial" w:cs="Arial"/>
          <w:sz w:val="22"/>
          <w:szCs w:val="22"/>
        </w:rPr>
        <w:t>Nome: Rômulo Ramalho Farias</w:t>
      </w:r>
    </w:p>
    <w:p w14:paraId="0743C4CA" w14:textId="77777777" w:rsidR="000E2010" w:rsidRDefault="00693199">
      <w:pPr>
        <w:pStyle w:val="PargrafodaLista"/>
        <w:numPr>
          <w:ilvl w:val="1"/>
          <w:numId w:val="1"/>
        </w:numPr>
        <w:tabs>
          <w:tab w:val="left" w:pos="319"/>
          <w:tab w:val="left" w:pos="426"/>
        </w:tabs>
        <w:spacing w:line="240" w:lineRule="auto"/>
        <w:ind w:left="709" w:right="-426"/>
        <w:jc w:val="both"/>
        <w:rPr>
          <w:rFonts w:ascii="Arial" w:eastAsia="Merriweather" w:hAnsi="Arial" w:cs="Arial"/>
          <w:sz w:val="22"/>
          <w:szCs w:val="22"/>
        </w:rPr>
      </w:pPr>
      <w:r>
        <w:rPr>
          <w:rFonts w:ascii="Arial" w:eastAsia="Merriweather" w:hAnsi="Arial" w:cs="Arial"/>
          <w:sz w:val="22"/>
          <w:szCs w:val="22"/>
        </w:rPr>
        <w:t>E-Mail: obras@bandeirantes.pr.gov.br</w:t>
      </w:r>
    </w:p>
    <w:p w14:paraId="4DE12D62" w14:textId="77777777" w:rsidR="000E2010" w:rsidRDefault="000E2010">
      <w:pPr>
        <w:pStyle w:val="PargrafodaLista"/>
        <w:tabs>
          <w:tab w:val="left" w:pos="319"/>
          <w:tab w:val="left" w:pos="426"/>
        </w:tabs>
        <w:spacing w:line="240" w:lineRule="auto"/>
        <w:ind w:left="709" w:right="-426" w:firstLine="0"/>
        <w:jc w:val="both"/>
        <w:rPr>
          <w:rFonts w:ascii="Arial" w:eastAsia="Merriweather" w:hAnsi="Arial" w:cs="Arial"/>
          <w:sz w:val="22"/>
          <w:szCs w:val="22"/>
        </w:rPr>
      </w:pPr>
    </w:p>
    <w:p w14:paraId="5296E4B0" w14:textId="79186F2A" w:rsidR="000E2010" w:rsidRDefault="00693199">
      <w:pPr>
        <w:pStyle w:val="PargrafodaLista"/>
        <w:numPr>
          <w:ilvl w:val="0"/>
          <w:numId w:val="1"/>
        </w:numPr>
        <w:tabs>
          <w:tab w:val="left" w:pos="0"/>
          <w:tab w:val="left" w:pos="284"/>
        </w:tabs>
        <w:spacing w:line="240" w:lineRule="auto"/>
        <w:ind w:left="0" w:right="-426" w:firstLine="0"/>
        <w:jc w:val="both"/>
        <w:rPr>
          <w:rFonts w:ascii="Arial" w:eastAsia="Merriweather" w:hAnsi="Arial" w:cs="Arial"/>
          <w:sz w:val="22"/>
        </w:rPr>
      </w:pPr>
      <w:r>
        <w:rPr>
          <w:rFonts w:ascii="Arial" w:eastAsia="Merriweather" w:hAnsi="Arial" w:cs="Arial"/>
          <w:b/>
          <w:sz w:val="22"/>
        </w:rPr>
        <w:t>Objeto da demanda: Contratação de empresa de engenharia para a confecção de Projeto Elaboração do Projeto para Implantação de Ciclovia/Pista de caminhada na Rodovia BR-369, entre a Av.</w:t>
      </w:r>
      <w:r w:rsidR="00524BCB">
        <w:rPr>
          <w:rFonts w:ascii="Arial" w:eastAsia="Merriweather" w:hAnsi="Arial" w:cs="Arial"/>
          <w:b/>
          <w:sz w:val="22"/>
        </w:rPr>
        <w:t xml:space="preserve"> A</w:t>
      </w:r>
      <w:r>
        <w:rPr>
          <w:rFonts w:ascii="Arial" w:eastAsia="Merriweather" w:hAnsi="Arial" w:cs="Arial"/>
          <w:b/>
          <w:sz w:val="22"/>
        </w:rPr>
        <w:t xml:space="preserve">ntônio </w:t>
      </w:r>
      <w:r w:rsidR="00524BCB">
        <w:rPr>
          <w:rFonts w:ascii="Arial" w:eastAsia="Merriweather" w:hAnsi="Arial" w:cs="Arial"/>
          <w:b/>
          <w:sz w:val="22"/>
        </w:rPr>
        <w:t xml:space="preserve">Martins </w:t>
      </w:r>
      <w:r>
        <w:rPr>
          <w:rFonts w:ascii="Arial" w:eastAsia="Merriweather" w:hAnsi="Arial" w:cs="Arial"/>
          <w:b/>
          <w:sz w:val="22"/>
        </w:rPr>
        <w:t xml:space="preserve">Pinhão e o Santuário São Miguel Arcanjo, no município de Bandeirantes, com aproximadamente 2,80 km de extensão, e Projeto de drenagem da extensão de via marginal entre a Rua Tulio </w:t>
      </w:r>
      <w:proofErr w:type="spellStart"/>
      <w:r>
        <w:rPr>
          <w:rFonts w:ascii="Arial" w:eastAsia="Merriweather" w:hAnsi="Arial" w:cs="Arial"/>
          <w:b/>
          <w:sz w:val="22"/>
        </w:rPr>
        <w:t>Decarli</w:t>
      </w:r>
      <w:proofErr w:type="spellEnd"/>
      <w:r>
        <w:rPr>
          <w:rFonts w:ascii="Arial" w:eastAsia="Merriweather" w:hAnsi="Arial" w:cs="Arial"/>
          <w:b/>
          <w:sz w:val="22"/>
        </w:rPr>
        <w:t xml:space="preserve"> e Rua Sebastião do Nascimento. De acordo com as Normas do DER-PR</w:t>
      </w:r>
    </w:p>
    <w:p w14:paraId="01D016D9" w14:textId="77777777" w:rsidR="000E2010" w:rsidRDefault="000E2010">
      <w:pPr>
        <w:pStyle w:val="PargrafodaLista"/>
        <w:tabs>
          <w:tab w:val="left" w:pos="0"/>
          <w:tab w:val="left" w:pos="284"/>
        </w:tabs>
        <w:spacing w:line="240" w:lineRule="auto"/>
        <w:ind w:left="0" w:right="-426" w:firstLine="0"/>
        <w:jc w:val="both"/>
        <w:rPr>
          <w:rFonts w:ascii="Arial" w:eastAsia="Merriweather" w:hAnsi="Arial" w:cs="Arial"/>
          <w:sz w:val="22"/>
        </w:rPr>
      </w:pPr>
    </w:p>
    <w:p w14:paraId="27092D51" w14:textId="77777777" w:rsidR="000E2010" w:rsidRDefault="00693199">
      <w:pPr>
        <w:pStyle w:val="PargrafodaLista"/>
        <w:numPr>
          <w:ilvl w:val="0"/>
          <w:numId w:val="1"/>
        </w:numPr>
        <w:tabs>
          <w:tab w:val="left" w:pos="0"/>
          <w:tab w:val="left" w:pos="284"/>
        </w:tabs>
        <w:spacing w:line="240" w:lineRule="auto"/>
        <w:ind w:left="0" w:right="-426" w:firstLine="0"/>
        <w:jc w:val="both"/>
        <w:rPr>
          <w:rFonts w:ascii="Arial" w:eastAsia="Merriweather" w:hAnsi="Arial" w:cs="Arial"/>
          <w:sz w:val="22"/>
        </w:rPr>
      </w:pPr>
      <w:r>
        <w:rPr>
          <w:rFonts w:ascii="Arial" w:eastAsia="Merriweather" w:hAnsi="Arial" w:cs="Arial"/>
          <w:b/>
          <w:sz w:val="22"/>
        </w:rPr>
        <w:t>Referente a solicitação do Executivo para fins de apresentação do Projeto ao Governo do Estado para obtenção de recursos da esta obra</w:t>
      </w:r>
      <w:r>
        <w:rPr>
          <w:rFonts w:ascii="Arial" w:hAnsi="Arial" w:cs="Arial"/>
          <w:sz w:val="22"/>
        </w:rPr>
        <w:t>.</w:t>
      </w:r>
    </w:p>
    <w:p w14:paraId="261C55E5" w14:textId="77777777" w:rsidR="000E2010" w:rsidRDefault="000E2010">
      <w:pPr>
        <w:pStyle w:val="PargrafodaLista"/>
        <w:tabs>
          <w:tab w:val="left" w:pos="0"/>
          <w:tab w:val="left" w:pos="284"/>
        </w:tabs>
        <w:spacing w:line="240" w:lineRule="auto"/>
        <w:ind w:left="360" w:right="-426" w:firstLine="0"/>
        <w:jc w:val="both"/>
        <w:rPr>
          <w:rFonts w:ascii="Arial" w:eastAsia="Merriweather" w:hAnsi="Arial" w:cs="Arial"/>
          <w:sz w:val="22"/>
          <w:szCs w:val="22"/>
        </w:rPr>
      </w:pPr>
    </w:p>
    <w:p w14:paraId="2817F807" w14:textId="77777777" w:rsidR="000E2010" w:rsidRDefault="00693199">
      <w:pPr>
        <w:pStyle w:val="PargrafodaLista"/>
        <w:numPr>
          <w:ilvl w:val="1"/>
          <w:numId w:val="1"/>
        </w:numPr>
        <w:tabs>
          <w:tab w:val="left" w:pos="567"/>
        </w:tabs>
        <w:spacing w:line="240" w:lineRule="auto"/>
        <w:ind w:right="-426"/>
        <w:jc w:val="both"/>
        <w:rPr>
          <w:rFonts w:ascii="Arial" w:eastAsia="Merriweather" w:hAnsi="Arial" w:cs="Arial"/>
          <w:sz w:val="22"/>
          <w:szCs w:val="22"/>
        </w:rPr>
      </w:pPr>
      <w:r>
        <w:rPr>
          <w:rFonts w:ascii="Arial" w:eastAsia="Merriweather" w:hAnsi="Arial" w:cs="Arial"/>
          <w:sz w:val="22"/>
          <w:szCs w:val="22"/>
        </w:rPr>
        <w:t xml:space="preserve">Características do objeto: </w:t>
      </w:r>
    </w:p>
    <w:p w14:paraId="3A92E31C" w14:textId="77777777" w:rsidR="000E2010" w:rsidRDefault="00693199">
      <w:pPr>
        <w:tabs>
          <w:tab w:val="left" w:pos="567"/>
        </w:tabs>
        <w:spacing w:line="240" w:lineRule="auto"/>
        <w:ind w:left="0" w:right="-426" w:firstLine="0"/>
        <w:jc w:val="both"/>
        <w:rPr>
          <w:rFonts w:ascii="Arial" w:eastAsia="Merriweather" w:hAnsi="Arial" w:cs="Arial"/>
          <w:sz w:val="22"/>
          <w:szCs w:val="22"/>
        </w:rPr>
      </w:pPr>
      <w:r>
        <w:rPr>
          <w:rFonts w:ascii="Arial" w:eastAsia="Merriweather" w:hAnsi="Arial" w:cs="Arial"/>
          <w:sz w:val="22"/>
          <w:szCs w:val="22"/>
        </w:rPr>
        <w:t>(x</w:t>
      </w:r>
      <w:r>
        <w:rPr>
          <w:rFonts w:ascii="Arial" w:eastAsia="Merriweather" w:hAnsi="Arial" w:cs="Arial"/>
          <w:color w:val="000000" w:themeColor="text1"/>
          <w:sz w:val="22"/>
          <w:szCs w:val="22"/>
        </w:rPr>
        <w:t>) Serviço não continuado;</w:t>
      </w:r>
    </w:p>
    <w:p w14:paraId="301F7659" w14:textId="77777777" w:rsidR="000E2010" w:rsidRDefault="00693199">
      <w:pPr>
        <w:tabs>
          <w:tab w:val="left" w:pos="567"/>
        </w:tabs>
        <w:ind w:left="0" w:right="-426" w:firstLine="0"/>
        <w:jc w:val="both"/>
        <w:rPr>
          <w:rFonts w:ascii="Arial" w:eastAsia="Merriweather" w:hAnsi="Arial" w:cs="Arial"/>
          <w:sz w:val="22"/>
          <w:szCs w:val="22"/>
        </w:rPr>
      </w:pPr>
      <w:proofErr w:type="gramStart"/>
      <w:r>
        <w:rPr>
          <w:rFonts w:ascii="Arial" w:eastAsia="Merriweather" w:hAnsi="Arial" w:cs="Arial"/>
          <w:sz w:val="22"/>
          <w:szCs w:val="22"/>
        </w:rPr>
        <w:t>( )</w:t>
      </w:r>
      <w:proofErr w:type="gramEnd"/>
      <w:r>
        <w:rPr>
          <w:rFonts w:ascii="Arial" w:eastAsia="Merriweather" w:hAnsi="Arial" w:cs="Arial"/>
          <w:sz w:val="22"/>
          <w:szCs w:val="22"/>
        </w:rPr>
        <w:t xml:space="preserve"> Serviço continuado SEM dedicação exclusiva de mão de obra; </w:t>
      </w:r>
    </w:p>
    <w:p w14:paraId="420C119E" w14:textId="77777777" w:rsidR="000E2010" w:rsidRDefault="00693199">
      <w:pPr>
        <w:tabs>
          <w:tab w:val="left" w:pos="567"/>
        </w:tabs>
        <w:ind w:left="0" w:right="-426" w:firstLine="0"/>
        <w:jc w:val="both"/>
        <w:rPr>
          <w:rFonts w:ascii="Arial" w:eastAsia="Merriweather" w:hAnsi="Arial" w:cs="Arial"/>
          <w:sz w:val="22"/>
          <w:szCs w:val="22"/>
        </w:rPr>
      </w:pPr>
      <w:proofErr w:type="gramStart"/>
      <w:r>
        <w:rPr>
          <w:rFonts w:ascii="Arial" w:eastAsia="Merriweather" w:hAnsi="Arial" w:cs="Arial"/>
          <w:sz w:val="22"/>
          <w:szCs w:val="22"/>
        </w:rPr>
        <w:t>( )</w:t>
      </w:r>
      <w:proofErr w:type="gramEnd"/>
      <w:r>
        <w:rPr>
          <w:rFonts w:ascii="Arial" w:eastAsia="Merriweather" w:hAnsi="Arial" w:cs="Arial"/>
          <w:sz w:val="22"/>
          <w:szCs w:val="22"/>
        </w:rPr>
        <w:t xml:space="preserve"> Serviço continuado COM dedicação exclusiva de mão de obra;</w:t>
      </w:r>
    </w:p>
    <w:p w14:paraId="640CB9B5" w14:textId="77777777" w:rsidR="000E2010" w:rsidRDefault="00693199">
      <w:pPr>
        <w:tabs>
          <w:tab w:val="left" w:pos="567"/>
        </w:tabs>
        <w:ind w:left="0" w:right="-426" w:firstLine="0"/>
        <w:jc w:val="both"/>
        <w:rPr>
          <w:rFonts w:ascii="Arial" w:eastAsia="Merriweather" w:hAnsi="Arial" w:cs="Arial"/>
          <w:sz w:val="22"/>
          <w:szCs w:val="22"/>
        </w:rPr>
      </w:pPr>
      <w:proofErr w:type="gramStart"/>
      <w:r>
        <w:rPr>
          <w:rFonts w:ascii="Arial" w:eastAsia="Merriweather" w:hAnsi="Arial" w:cs="Arial"/>
          <w:sz w:val="22"/>
          <w:szCs w:val="22"/>
        </w:rPr>
        <w:t>( )</w:t>
      </w:r>
      <w:proofErr w:type="gramEnd"/>
      <w:r>
        <w:rPr>
          <w:rFonts w:ascii="Arial" w:eastAsia="Merriweather" w:hAnsi="Arial" w:cs="Arial"/>
          <w:sz w:val="22"/>
          <w:szCs w:val="22"/>
        </w:rPr>
        <w:t xml:space="preserve"> Material de consumo; </w:t>
      </w:r>
    </w:p>
    <w:p w14:paraId="573D3064" w14:textId="77777777" w:rsidR="000E2010" w:rsidRDefault="00693199">
      <w:pPr>
        <w:tabs>
          <w:tab w:val="left" w:pos="567"/>
        </w:tabs>
        <w:ind w:left="0" w:right="-426" w:firstLine="0"/>
        <w:jc w:val="both"/>
        <w:rPr>
          <w:rFonts w:ascii="Arial" w:eastAsia="Merriweather" w:hAnsi="Arial" w:cs="Arial"/>
          <w:sz w:val="22"/>
          <w:szCs w:val="22"/>
        </w:rPr>
      </w:pPr>
      <w:proofErr w:type="gramStart"/>
      <w:r>
        <w:rPr>
          <w:rFonts w:ascii="Arial" w:eastAsia="Merriweather" w:hAnsi="Arial" w:cs="Arial"/>
          <w:sz w:val="22"/>
          <w:szCs w:val="22"/>
        </w:rPr>
        <w:t>( )</w:t>
      </w:r>
      <w:proofErr w:type="gramEnd"/>
      <w:r>
        <w:rPr>
          <w:rFonts w:ascii="Arial" w:eastAsia="Merriweather" w:hAnsi="Arial" w:cs="Arial"/>
          <w:sz w:val="22"/>
          <w:szCs w:val="22"/>
        </w:rPr>
        <w:t xml:space="preserve"> Material permanente / equipamento.</w:t>
      </w:r>
    </w:p>
    <w:p w14:paraId="61764BC9" w14:textId="77777777" w:rsidR="000E2010" w:rsidRDefault="000E2010">
      <w:pPr>
        <w:pStyle w:val="PargrafodaLista"/>
        <w:tabs>
          <w:tab w:val="left" w:pos="319"/>
        </w:tabs>
        <w:spacing w:line="240" w:lineRule="auto"/>
        <w:ind w:left="360" w:right="-426" w:firstLine="0"/>
        <w:jc w:val="both"/>
        <w:rPr>
          <w:rFonts w:ascii="Arial" w:eastAsia="Merriweather" w:hAnsi="Arial" w:cs="Arial"/>
          <w:sz w:val="22"/>
          <w:szCs w:val="22"/>
        </w:rPr>
      </w:pPr>
    </w:p>
    <w:p w14:paraId="12464799" w14:textId="77777777" w:rsidR="000E2010" w:rsidRDefault="00693199">
      <w:pPr>
        <w:pStyle w:val="PargrafodaLista"/>
        <w:numPr>
          <w:ilvl w:val="0"/>
          <w:numId w:val="1"/>
        </w:numPr>
        <w:tabs>
          <w:tab w:val="left" w:pos="319"/>
        </w:tabs>
        <w:spacing w:line="240" w:lineRule="auto"/>
        <w:ind w:right="-426"/>
        <w:jc w:val="both"/>
        <w:rPr>
          <w:rFonts w:ascii="Arial" w:eastAsia="Merriweather" w:hAnsi="Arial" w:cs="Arial"/>
          <w:b/>
          <w:sz w:val="22"/>
          <w:szCs w:val="22"/>
        </w:rPr>
      </w:pPr>
      <w:r>
        <w:rPr>
          <w:rFonts w:ascii="Arial" w:eastAsia="Merriweather" w:hAnsi="Arial" w:cs="Arial"/>
          <w:b/>
          <w:sz w:val="22"/>
          <w:szCs w:val="22"/>
        </w:rPr>
        <w:t>Forma de contratação sugerida:</w:t>
      </w:r>
    </w:p>
    <w:p w14:paraId="2D356970" w14:textId="77777777" w:rsidR="000E2010" w:rsidRDefault="00693199">
      <w:pPr>
        <w:pStyle w:val="PargrafodaLista"/>
        <w:tabs>
          <w:tab w:val="left" w:pos="360"/>
        </w:tabs>
        <w:spacing w:line="240" w:lineRule="auto"/>
        <w:ind w:left="360" w:right="-426" w:hanging="360"/>
        <w:jc w:val="both"/>
        <w:rPr>
          <w:rFonts w:ascii="Arial" w:eastAsia="Merriweather" w:hAnsi="Arial" w:cs="Arial"/>
          <w:sz w:val="22"/>
          <w:szCs w:val="22"/>
        </w:rPr>
      </w:pPr>
      <w:proofErr w:type="gramStart"/>
      <w:r>
        <w:rPr>
          <w:rFonts w:ascii="Arial" w:eastAsia="Merriweather" w:hAnsi="Arial" w:cs="Arial"/>
          <w:sz w:val="22"/>
          <w:szCs w:val="22"/>
        </w:rPr>
        <w:t>(  )</w:t>
      </w:r>
      <w:proofErr w:type="gramEnd"/>
      <w:r>
        <w:rPr>
          <w:rFonts w:ascii="Arial" w:eastAsia="Merriweather" w:hAnsi="Arial" w:cs="Arial"/>
          <w:sz w:val="22"/>
          <w:szCs w:val="22"/>
        </w:rPr>
        <w:t xml:space="preserve"> Pregão  </w:t>
      </w:r>
    </w:p>
    <w:p w14:paraId="751AB1A5" w14:textId="23CAE20A" w:rsidR="000E2010" w:rsidRDefault="00693199">
      <w:pPr>
        <w:pStyle w:val="PargrafodaLista"/>
        <w:tabs>
          <w:tab w:val="left" w:pos="360"/>
        </w:tabs>
        <w:spacing w:line="240" w:lineRule="auto"/>
        <w:ind w:left="360" w:right="-426" w:hanging="360"/>
        <w:jc w:val="both"/>
        <w:rPr>
          <w:rFonts w:ascii="Arial" w:eastAsia="Merriweather" w:hAnsi="Arial" w:cs="Arial"/>
          <w:sz w:val="22"/>
          <w:szCs w:val="22"/>
        </w:rPr>
      </w:pPr>
      <w:proofErr w:type="gramStart"/>
      <w:r>
        <w:rPr>
          <w:rFonts w:ascii="Arial" w:eastAsia="Merriweather" w:hAnsi="Arial" w:cs="Arial"/>
          <w:sz w:val="22"/>
          <w:szCs w:val="22"/>
        </w:rPr>
        <w:t>(</w:t>
      </w:r>
      <w:r w:rsidR="004A399D">
        <w:rPr>
          <w:rFonts w:ascii="Arial" w:eastAsia="Merriweather" w:hAnsi="Arial" w:cs="Arial"/>
          <w:sz w:val="22"/>
          <w:szCs w:val="22"/>
        </w:rPr>
        <w:t xml:space="preserve"> )</w:t>
      </w:r>
      <w:proofErr w:type="gramEnd"/>
      <w:r>
        <w:rPr>
          <w:rFonts w:ascii="Arial" w:eastAsia="Merriweather" w:hAnsi="Arial" w:cs="Arial"/>
          <w:sz w:val="22"/>
          <w:szCs w:val="22"/>
        </w:rPr>
        <w:t xml:space="preserve"> Dispensa</w:t>
      </w:r>
    </w:p>
    <w:p w14:paraId="1C1DFD7B" w14:textId="77777777" w:rsidR="000E2010" w:rsidRDefault="00693199">
      <w:pPr>
        <w:pStyle w:val="PargrafodaLista"/>
        <w:tabs>
          <w:tab w:val="left" w:pos="360"/>
        </w:tabs>
        <w:spacing w:line="240" w:lineRule="auto"/>
        <w:ind w:left="360" w:right="-426" w:hanging="360"/>
        <w:jc w:val="both"/>
        <w:rPr>
          <w:rFonts w:ascii="Arial" w:eastAsia="Merriweather" w:hAnsi="Arial" w:cs="Arial"/>
          <w:sz w:val="22"/>
          <w:szCs w:val="22"/>
        </w:rPr>
      </w:pPr>
      <w:proofErr w:type="gramStart"/>
      <w:r>
        <w:rPr>
          <w:rFonts w:ascii="Arial" w:eastAsia="Merriweather" w:hAnsi="Arial" w:cs="Arial"/>
          <w:sz w:val="22"/>
          <w:szCs w:val="22"/>
        </w:rPr>
        <w:t>( )</w:t>
      </w:r>
      <w:proofErr w:type="gramEnd"/>
      <w:r>
        <w:rPr>
          <w:rFonts w:ascii="Arial" w:eastAsia="Merriweather" w:hAnsi="Arial" w:cs="Arial"/>
          <w:sz w:val="22"/>
          <w:szCs w:val="22"/>
        </w:rPr>
        <w:t xml:space="preserve"> Inexigibilidade</w:t>
      </w:r>
    </w:p>
    <w:p w14:paraId="459218F2" w14:textId="38F9E0C9" w:rsidR="000E2010" w:rsidRDefault="00693199">
      <w:pPr>
        <w:pStyle w:val="PargrafodaLista"/>
        <w:tabs>
          <w:tab w:val="left" w:pos="360"/>
        </w:tabs>
        <w:spacing w:line="240" w:lineRule="auto"/>
        <w:ind w:left="360" w:right="-426" w:hanging="360"/>
        <w:jc w:val="both"/>
        <w:rPr>
          <w:rFonts w:ascii="Arial" w:eastAsia="Merriweather" w:hAnsi="Arial" w:cs="Arial"/>
          <w:sz w:val="22"/>
          <w:szCs w:val="22"/>
        </w:rPr>
      </w:pPr>
      <w:r>
        <w:rPr>
          <w:rFonts w:ascii="Arial" w:eastAsia="Merriweather" w:hAnsi="Arial" w:cs="Arial"/>
          <w:sz w:val="22"/>
          <w:szCs w:val="22"/>
        </w:rPr>
        <w:t>(</w:t>
      </w:r>
      <w:r w:rsidR="004A399D">
        <w:rPr>
          <w:rFonts w:ascii="Arial" w:eastAsia="Merriweather" w:hAnsi="Arial" w:cs="Arial"/>
          <w:sz w:val="22"/>
          <w:szCs w:val="22"/>
        </w:rPr>
        <w:t>X</w:t>
      </w:r>
      <w:r>
        <w:rPr>
          <w:rFonts w:ascii="Arial" w:eastAsia="Merriweather" w:hAnsi="Arial" w:cs="Arial"/>
          <w:sz w:val="22"/>
          <w:szCs w:val="22"/>
        </w:rPr>
        <w:t>) Concorrência</w:t>
      </w:r>
      <w:r w:rsidR="004A399D">
        <w:rPr>
          <w:rFonts w:ascii="Arial" w:eastAsia="Merriweather" w:hAnsi="Arial" w:cs="Arial"/>
          <w:sz w:val="22"/>
          <w:szCs w:val="22"/>
        </w:rPr>
        <w:t>’</w:t>
      </w:r>
      <w:r w:rsidR="004A399D">
        <w:rPr>
          <w:rFonts w:ascii="Arial" w:eastAsia="Merriweather" w:hAnsi="Arial" w:cs="Arial"/>
          <w:sz w:val="22"/>
          <w:szCs w:val="22"/>
        </w:rPr>
        <w:tab/>
      </w:r>
    </w:p>
    <w:p w14:paraId="10D3DDC6" w14:textId="77777777" w:rsidR="000E2010" w:rsidRDefault="00693199">
      <w:pPr>
        <w:pStyle w:val="PargrafodaLista"/>
        <w:tabs>
          <w:tab w:val="left" w:pos="360"/>
        </w:tabs>
        <w:spacing w:line="240" w:lineRule="auto"/>
        <w:ind w:left="360" w:right="-426" w:hanging="360"/>
        <w:jc w:val="both"/>
        <w:rPr>
          <w:rFonts w:ascii="Arial" w:eastAsia="Merriweather" w:hAnsi="Arial" w:cs="Arial"/>
          <w:sz w:val="22"/>
          <w:szCs w:val="22"/>
        </w:rPr>
      </w:pPr>
      <w:proofErr w:type="gramStart"/>
      <w:r>
        <w:rPr>
          <w:rFonts w:ascii="Arial" w:eastAsia="Merriweather" w:hAnsi="Arial" w:cs="Arial"/>
          <w:sz w:val="22"/>
          <w:szCs w:val="22"/>
        </w:rPr>
        <w:t>( )</w:t>
      </w:r>
      <w:proofErr w:type="gramEnd"/>
      <w:r>
        <w:rPr>
          <w:rFonts w:ascii="Arial" w:eastAsia="Merriweather" w:hAnsi="Arial" w:cs="Arial"/>
          <w:sz w:val="22"/>
          <w:szCs w:val="22"/>
        </w:rPr>
        <w:t xml:space="preserve"> Concurso</w:t>
      </w:r>
    </w:p>
    <w:p w14:paraId="2AEFB0F3" w14:textId="77777777" w:rsidR="000E2010" w:rsidRDefault="00693199">
      <w:pPr>
        <w:pStyle w:val="PargrafodaLista"/>
        <w:tabs>
          <w:tab w:val="left" w:pos="360"/>
        </w:tabs>
        <w:spacing w:line="240" w:lineRule="auto"/>
        <w:ind w:left="360" w:right="-426" w:hanging="360"/>
        <w:jc w:val="both"/>
        <w:rPr>
          <w:rFonts w:ascii="Arial" w:eastAsia="Merriweather" w:hAnsi="Arial" w:cs="Arial"/>
          <w:sz w:val="22"/>
          <w:szCs w:val="22"/>
        </w:rPr>
      </w:pPr>
      <w:proofErr w:type="gramStart"/>
      <w:r>
        <w:rPr>
          <w:rFonts w:ascii="Arial" w:eastAsia="Merriweather" w:hAnsi="Arial" w:cs="Arial"/>
          <w:sz w:val="22"/>
          <w:szCs w:val="22"/>
        </w:rPr>
        <w:t>( )</w:t>
      </w:r>
      <w:proofErr w:type="gramEnd"/>
      <w:r>
        <w:rPr>
          <w:rFonts w:ascii="Arial" w:eastAsia="Merriweather" w:hAnsi="Arial" w:cs="Arial"/>
          <w:sz w:val="22"/>
          <w:szCs w:val="22"/>
        </w:rPr>
        <w:t xml:space="preserve"> Leilão</w:t>
      </w:r>
    </w:p>
    <w:p w14:paraId="486420B6" w14:textId="77777777" w:rsidR="000E2010" w:rsidRDefault="000E2010">
      <w:pPr>
        <w:pStyle w:val="PargrafodaLista"/>
        <w:tabs>
          <w:tab w:val="left" w:pos="319"/>
        </w:tabs>
        <w:spacing w:line="240" w:lineRule="auto"/>
        <w:ind w:left="360" w:right="-426" w:firstLine="0"/>
        <w:jc w:val="both"/>
        <w:rPr>
          <w:rFonts w:ascii="Arial" w:eastAsia="Merriweather" w:hAnsi="Arial" w:cs="Arial"/>
          <w:sz w:val="22"/>
          <w:szCs w:val="22"/>
        </w:rPr>
      </w:pPr>
    </w:p>
    <w:p w14:paraId="4447B611" w14:textId="77777777" w:rsidR="000E2010" w:rsidRDefault="00693199">
      <w:pPr>
        <w:pStyle w:val="PargrafodaLista"/>
        <w:numPr>
          <w:ilvl w:val="0"/>
          <w:numId w:val="1"/>
        </w:numPr>
        <w:ind w:right="-426"/>
        <w:jc w:val="both"/>
        <w:rPr>
          <w:rFonts w:ascii="Arial" w:eastAsia="Merriweather" w:hAnsi="Arial" w:cs="Arial"/>
          <w:sz w:val="22"/>
          <w:szCs w:val="22"/>
        </w:rPr>
      </w:pPr>
      <w:r>
        <w:rPr>
          <w:rFonts w:ascii="Arial" w:eastAsia="Merriweather" w:hAnsi="Arial" w:cs="Arial"/>
          <w:b/>
          <w:sz w:val="22"/>
          <w:szCs w:val="22"/>
        </w:rPr>
        <w:t>Item previsto no plano anual de contratação – PAC</w:t>
      </w:r>
      <w:r>
        <w:rPr>
          <w:rFonts w:ascii="Arial" w:eastAsia="Merriweather" w:hAnsi="Arial" w:cs="Arial"/>
          <w:sz w:val="22"/>
          <w:szCs w:val="22"/>
        </w:rPr>
        <w:t>:</w:t>
      </w:r>
    </w:p>
    <w:p w14:paraId="0E207CC0" w14:textId="77777777" w:rsidR="000E2010" w:rsidRDefault="000E2010">
      <w:pPr>
        <w:pStyle w:val="PargrafodaLista"/>
        <w:ind w:left="360" w:right="-426" w:firstLine="0"/>
        <w:jc w:val="both"/>
        <w:rPr>
          <w:rFonts w:ascii="Arial" w:eastAsia="Merriweather" w:hAnsi="Arial" w:cs="Arial"/>
          <w:b/>
          <w:color w:val="FF0000"/>
          <w:sz w:val="22"/>
          <w:szCs w:val="22"/>
        </w:rPr>
      </w:pPr>
    </w:p>
    <w:p w14:paraId="0F5E8BAC" w14:textId="77777777" w:rsidR="000E2010" w:rsidRDefault="000E2010">
      <w:pPr>
        <w:pStyle w:val="PargrafodaLista"/>
        <w:ind w:left="360" w:right="-426" w:firstLine="0"/>
        <w:jc w:val="both"/>
        <w:rPr>
          <w:rFonts w:ascii="Arial" w:eastAsia="Merriweather" w:hAnsi="Arial" w:cs="Arial"/>
          <w:sz w:val="22"/>
          <w:szCs w:val="22"/>
        </w:rPr>
      </w:pPr>
    </w:p>
    <w:p w14:paraId="3921089F" w14:textId="77777777" w:rsidR="000E2010" w:rsidRDefault="00693199">
      <w:pPr>
        <w:ind w:left="0" w:hanging="2"/>
        <w:jc w:val="both"/>
      </w:pPr>
      <w:r>
        <w:rPr>
          <w:b/>
          <w:bCs/>
        </w:rPr>
        <w:t>(x)</w:t>
      </w:r>
      <w:r>
        <w:rPr>
          <w:rFonts w:ascii="Arial" w:eastAsia="Merriweather" w:hAnsi="Arial" w:cs="Arial"/>
          <w:sz w:val="22"/>
          <w:szCs w:val="22"/>
        </w:rPr>
        <w:t xml:space="preserve"> Sim – Especificar Ano: 2025 Especificar item:</w:t>
      </w:r>
      <w:r>
        <w:t xml:space="preserve">  </w:t>
      </w:r>
      <w:r>
        <w:rPr>
          <w:b/>
          <w:bCs/>
        </w:rPr>
        <w:t>SDE 0077</w:t>
      </w:r>
      <w:r>
        <w:rPr>
          <w:rFonts w:ascii="Arial" w:eastAsia="Merriweather" w:hAnsi="Arial" w:cs="Arial"/>
          <w:sz w:val="22"/>
          <w:szCs w:val="22"/>
        </w:rPr>
        <w:t>. Secretaria de desenvolvimento ano: 2025,</w:t>
      </w:r>
    </w:p>
    <w:p w14:paraId="43548C03" w14:textId="77777777" w:rsidR="000E2010" w:rsidRDefault="000E2010">
      <w:pPr>
        <w:ind w:left="0" w:hanging="2"/>
        <w:jc w:val="both"/>
        <w:rPr>
          <w:rFonts w:ascii="Arial" w:eastAsia="Merriweather" w:hAnsi="Arial" w:cs="Arial"/>
          <w:sz w:val="22"/>
        </w:rPr>
      </w:pPr>
    </w:p>
    <w:p w14:paraId="1D8C172C" w14:textId="77777777" w:rsidR="000E2010" w:rsidRDefault="000E2010">
      <w:pPr>
        <w:ind w:left="0" w:right="-426" w:hanging="2"/>
        <w:jc w:val="both"/>
        <w:rPr>
          <w:rFonts w:ascii="Arial" w:eastAsia="Merriweather" w:hAnsi="Arial" w:cs="Arial"/>
          <w:sz w:val="22"/>
        </w:rPr>
      </w:pPr>
    </w:p>
    <w:p w14:paraId="2261C2C9" w14:textId="77777777" w:rsidR="000E2010" w:rsidRDefault="00693199">
      <w:pPr>
        <w:pStyle w:val="PargrafodaLista"/>
        <w:numPr>
          <w:ilvl w:val="0"/>
          <w:numId w:val="1"/>
        </w:numPr>
        <w:tabs>
          <w:tab w:val="left" w:pos="284"/>
        </w:tabs>
        <w:ind w:left="0" w:right="-426" w:firstLine="0"/>
        <w:jc w:val="both"/>
        <w:rPr>
          <w:rFonts w:ascii="Arial" w:eastAsia="Merriweather" w:hAnsi="Arial" w:cs="Arial"/>
          <w:color w:val="FF0000"/>
          <w:sz w:val="22"/>
          <w:szCs w:val="22"/>
        </w:rPr>
      </w:pPr>
      <w:r>
        <w:rPr>
          <w:rFonts w:ascii="Arial" w:eastAsia="Merriweather" w:hAnsi="Arial" w:cs="Arial"/>
          <w:b/>
          <w:sz w:val="22"/>
          <w:szCs w:val="22"/>
        </w:rPr>
        <w:t xml:space="preserve">Justificativa da necessidade da contratação da solução, considerando o Planejamento Estratégico, se for o caso: </w:t>
      </w:r>
    </w:p>
    <w:p w14:paraId="1B7A5DA8" w14:textId="77777777" w:rsidR="000E2010" w:rsidRDefault="00693199">
      <w:pPr>
        <w:pStyle w:val="NormalWeb"/>
        <w:spacing w:before="280" w:after="280"/>
        <w:ind w:right="-426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A presente contratação se faz necessária em virtude de o prosseguimento do município encaminhar ao Governo do Estado o pedido de solicitação de recursos financeiros para realização das obras previstas no objeto do contrato.</w:t>
      </w:r>
    </w:p>
    <w:p w14:paraId="4067B831" w14:textId="77777777" w:rsidR="000E2010" w:rsidRDefault="00693199">
      <w:pPr>
        <w:pStyle w:val="NormalWeb"/>
        <w:spacing w:before="280" w:after="280"/>
        <w:ind w:right="-426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A pista de caminhada/ciclovia é de fundamental importância para que a principalmente a segurança das pessoas que transitam no trecho que compreende a saída da cidade até o Santuário São Miguel Arcanjo. Atualmente todas as pessoas, romeiros que vem de outras cidades transitam pela lateral da rodovia, proporcionando assim o risco de acidentes neste trecho.</w:t>
      </w:r>
    </w:p>
    <w:p w14:paraId="6612188C" w14:textId="77777777" w:rsidR="000E2010" w:rsidRDefault="00693199">
      <w:pPr>
        <w:pStyle w:val="NormalWeb"/>
        <w:spacing w:before="280" w:after="280"/>
        <w:ind w:right="-426" w:hanging="2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lastRenderedPageBreak/>
        <w:t>Para a presente contratação, há um cronograma que deve ser seguido para que o município se beneficie do programa. Assim, é indispensável que seja dado início à fase de planejamento, conforme se almeja pelo presente documento.</w:t>
      </w:r>
    </w:p>
    <w:p w14:paraId="5F44B083" w14:textId="77777777" w:rsidR="000E2010" w:rsidRDefault="000E2010">
      <w:pPr>
        <w:pStyle w:val="PargrafodaLista"/>
        <w:ind w:left="0" w:right="-426" w:firstLine="0"/>
        <w:jc w:val="both"/>
        <w:rPr>
          <w:rFonts w:ascii="Arial" w:eastAsia="Merriweather" w:hAnsi="Arial" w:cs="Arial"/>
          <w:color w:val="FF0000"/>
          <w:sz w:val="22"/>
          <w:szCs w:val="22"/>
        </w:rPr>
      </w:pPr>
    </w:p>
    <w:p w14:paraId="693482E1" w14:textId="77777777" w:rsidR="000E2010" w:rsidRDefault="00693199">
      <w:pPr>
        <w:pStyle w:val="PargrafodaLista"/>
        <w:numPr>
          <w:ilvl w:val="1"/>
          <w:numId w:val="1"/>
        </w:numPr>
        <w:ind w:left="426" w:right="-426" w:hanging="426"/>
        <w:rPr>
          <w:rFonts w:ascii="Arial" w:eastAsia="Merriweather" w:hAnsi="Arial" w:cs="Arial"/>
          <w:sz w:val="22"/>
          <w:szCs w:val="22"/>
        </w:rPr>
      </w:pPr>
      <w:r>
        <w:rPr>
          <w:rFonts w:ascii="Arial" w:eastAsia="Merriweather" w:hAnsi="Arial" w:cs="Arial"/>
          <w:sz w:val="22"/>
          <w:szCs w:val="22"/>
        </w:rPr>
        <w:t>Descrição /identificação da necessidade:</w:t>
      </w:r>
    </w:p>
    <w:p w14:paraId="1E8DE428" w14:textId="77777777" w:rsidR="000E2010" w:rsidRDefault="00693199">
      <w:pPr>
        <w:tabs>
          <w:tab w:val="left" w:pos="567"/>
        </w:tabs>
        <w:spacing w:line="240" w:lineRule="auto"/>
        <w:ind w:left="0" w:right="-426" w:hanging="2"/>
        <w:jc w:val="both"/>
        <w:rPr>
          <w:rFonts w:ascii="Arial" w:eastAsia="Merriweather" w:hAnsi="Arial" w:cs="Arial"/>
          <w:sz w:val="22"/>
          <w:szCs w:val="22"/>
        </w:rPr>
      </w:pPr>
      <w:r>
        <w:rPr>
          <w:rFonts w:ascii="Arial" w:eastAsia="Merriweather" w:hAnsi="Arial" w:cs="Arial"/>
          <w:sz w:val="22"/>
          <w:szCs w:val="22"/>
        </w:rPr>
        <w:t>(x) Nova contratação</w:t>
      </w:r>
    </w:p>
    <w:p w14:paraId="44769405" w14:textId="77777777" w:rsidR="000E2010" w:rsidRDefault="00693199">
      <w:pPr>
        <w:tabs>
          <w:tab w:val="left" w:pos="567"/>
        </w:tabs>
        <w:spacing w:line="240" w:lineRule="auto"/>
        <w:ind w:left="0" w:right="-426" w:hanging="2"/>
        <w:jc w:val="both"/>
        <w:rPr>
          <w:rFonts w:ascii="Arial" w:eastAsia="Merriweather" w:hAnsi="Arial" w:cs="Arial"/>
          <w:sz w:val="22"/>
          <w:szCs w:val="22"/>
        </w:rPr>
      </w:pPr>
      <w:proofErr w:type="gramStart"/>
      <w:r>
        <w:rPr>
          <w:rFonts w:ascii="Arial" w:eastAsia="Merriweather" w:hAnsi="Arial" w:cs="Arial"/>
          <w:sz w:val="22"/>
          <w:szCs w:val="22"/>
        </w:rPr>
        <w:t>( )</w:t>
      </w:r>
      <w:proofErr w:type="gramEnd"/>
      <w:r>
        <w:rPr>
          <w:rFonts w:ascii="Arial" w:eastAsia="Merriweather" w:hAnsi="Arial" w:cs="Arial"/>
          <w:sz w:val="22"/>
          <w:szCs w:val="22"/>
        </w:rPr>
        <w:t xml:space="preserve"> Nova contratação em vista de extinção contratual* </w:t>
      </w:r>
    </w:p>
    <w:p w14:paraId="14195438" w14:textId="77777777" w:rsidR="000E2010" w:rsidRDefault="00693199">
      <w:pPr>
        <w:tabs>
          <w:tab w:val="left" w:pos="567"/>
        </w:tabs>
        <w:spacing w:line="240" w:lineRule="auto"/>
        <w:ind w:left="0" w:right="-426" w:hanging="2"/>
        <w:jc w:val="both"/>
        <w:rPr>
          <w:rFonts w:ascii="Arial" w:eastAsia="Merriweather" w:hAnsi="Arial" w:cs="Arial"/>
          <w:sz w:val="22"/>
          <w:szCs w:val="22"/>
        </w:rPr>
      </w:pPr>
      <w:proofErr w:type="gramStart"/>
      <w:r>
        <w:rPr>
          <w:rFonts w:ascii="Arial" w:eastAsia="Merriweather" w:hAnsi="Arial" w:cs="Arial"/>
          <w:sz w:val="22"/>
          <w:szCs w:val="22"/>
        </w:rPr>
        <w:t>( )</w:t>
      </w:r>
      <w:proofErr w:type="gramEnd"/>
      <w:r>
        <w:rPr>
          <w:rFonts w:ascii="Arial" w:eastAsia="Merriweather" w:hAnsi="Arial" w:cs="Arial"/>
          <w:sz w:val="22"/>
          <w:szCs w:val="22"/>
        </w:rPr>
        <w:t xml:space="preserve"> Nova contratação de acordo com a necessidade da contratante</w:t>
      </w:r>
    </w:p>
    <w:p w14:paraId="2AC09800" w14:textId="77777777" w:rsidR="000E2010" w:rsidRDefault="00693199">
      <w:pPr>
        <w:tabs>
          <w:tab w:val="left" w:pos="567"/>
        </w:tabs>
        <w:spacing w:line="240" w:lineRule="auto"/>
        <w:ind w:left="0" w:right="-426" w:hanging="2"/>
        <w:jc w:val="both"/>
        <w:rPr>
          <w:rFonts w:ascii="Arial" w:eastAsia="Merriweather" w:hAnsi="Arial" w:cs="Arial"/>
          <w:sz w:val="22"/>
          <w:szCs w:val="22"/>
        </w:rPr>
      </w:pPr>
      <w:proofErr w:type="gramStart"/>
      <w:r>
        <w:rPr>
          <w:rFonts w:ascii="Arial" w:eastAsia="Merriweather" w:hAnsi="Arial" w:cs="Arial"/>
          <w:sz w:val="22"/>
          <w:szCs w:val="22"/>
        </w:rPr>
        <w:t>( )</w:t>
      </w:r>
      <w:proofErr w:type="gramEnd"/>
      <w:r>
        <w:rPr>
          <w:rFonts w:ascii="Arial" w:eastAsia="Merriweather" w:hAnsi="Arial" w:cs="Arial"/>
          <w:sz w:val="22"/>
          <w:szCs w:val="22"/>
        </w:rPr>
        <w:t xml:space="preserve"> Nova contratação em vista da negativa do contratado na renovação</w:t>
      </w:r>
    </w:p>
    <w:p w14:paraId="3993FF8F" w14:textId="77777777" w:rsidR="000E2010" w:rsidRDefault="00693199">
      <w:pPr>
        <w:tabs>
          <w:tab w:val="left" w:pos="567"/>
        </w:tabs>
        <w:spacing w:line="240" w:lineRule="auto"/>
        <w:ind w:left="0" w:right="-426" w:hanging="2"/>
        <w:jc w:val="both"/>
        <w:rPr>
          <w:rFonts w:ascii="Arial" w:eastAsia="Merriweather" w:hAnsi="Arial" w:cs="Arial"/>
          <w:sz w:val="22"/>
          <w:szCs w:val="22"/>
        </w:rPr>
      </w:pPr>
      <w:r>
        <w:rPr>
          <w:rFonts w:ascii="Arial" w:eastAsia="Merriweather" w:hAnsi="Arial" w:cs="Arial"/>
          <w:sz w:val="22"/>
          <w:szCs w:val="22"/>
        </w:rPr>
        <w:t xml:space="preserve">*Observações: </w:t>
      </w:r>
    </w:p>
    <w:p w14:paraId="7DBFD654" w14:textId="77777777" w:rsidR="000E2010" w:rsidRDefault="00693199">
      <w:pPr>
        <w:tabs>
          <w:tab w:val="left" w:pos="567"/>
        </w:tabs>
        <w:spacing w:line="240" w:lineRule="auto"/>
        <w:ind w:left="0" w:right="-426" w:hanging="2"/>
        <w:jc w:val="both"/>
        <w:rPr>
          <w:rFonts w:ascii="Arial" w:eastAsia="Merriweather" w:hAnsi="Arial" w:cs="Arial"/>
          <w:color w:val="FF0000"/>
          <w:sz w:val="22"/>
          <w:szCs w:val="22"/>
        </w:rPr>
      </w:pPr>
      <w:r>
        <w:rPr>
          <w:rFonts w:ascii="Arial" w:eastAsia="Merriweather" w:hAnsi="Arial" w:cs="Arial"/>
          <w:sz w:val="22"/>
          <w:szCs w:val="22"/>
        </w:rPr>
        <w:t>6.2. CONTRATO (SE EXTINTO): Não se aplica</w:t>
      </w:r>
    </w:p>
    <w:p w14:paraId="438E5C5C" w14:textId="77777777" w:rsidR="000E2010" w:rsidRDefault="00693199">
      <w:pPr>
        <w:tabs>
          <w:tab w:val="left" w:pos="567"/>
        </w:tabs>
        <w:spacing w:line="240" w:lineRule="auto"/>
        <w:ind w:left="0" w:right="-426" w:hanging="2"/>
        <w:jc w:val="both"/>
        <w:rPr>
          <w:rFonts w:ascii="Arial" w:eastAsia="Merriweather" w:hAnsi="Arial" w:cs="Arial"/>
          <w:color w:val="FF0000"/>
          <w:sz w:val="22"/>
          <w:szCs w:val="22"/>
        </w:rPr>
      </w:pPr>
      <w:r>
        <w:rPr>
          <w:rFonts w:ascii="Arial" w:eastAsia="Merriweather" w:hAnsi="Arial" w:cs="Arial"/>
          <w:sz w:val="22"/>
          <w:szCs w:val="22"/>
        </w:rPr>
        <w:t>6.3. VIGÊNCIA:</w:t>
      </w:r>
      <w:r>
        <w:rPr>
          <w:rFonts w:ascii="Arial" w:eastAsia="Merriweather" w:hAnsi="Arial" w:cs="Arial"/>
          <w:color w:val="FF0000"/>
          <w:sz w:val="22"/>
          <w:szCs w:val="22"/>
        </w:rPr>
        <w:t xml:space="preserve"> </w:t>
      </w:r>
      <w:r>
        <w:rPr>
          <w:rFonts w:ascii="Arial" w:eastAsia="Merriweather" w:hAnsi="Arial" w:cs="Arial"/>
          <w:sz w:val="22"/>
          <w:szCs w:val="22"/>
        </w:rPr>
        <w:t>Não se aplica</w:t>
      </w:r>
    </w:p>
    <w:p w14:paraId="477A1B66" w14:textId="77777777" w:rsidR="000E2010" w:rsidRDefault="00693199">
      <w:pPr>
        <w:tabs>
          <w:tab w:val="left" w:pos="567"/>
        </w:tabs>
        <w:spacing w:line="240" w:lineRule="auto"/>
        <w:ind w:left="0" w:right="-426" w:hanging="2"/>
        <w:jc w:val="both"/>
        <w:rPr>
          <w:rFonts w:ascii="Arial" w:eastAsia="Merriweather" w:hAnsi="Arial" w:cs="Arial"/>
          <w:sz w:val="22"/>
          <w:szCs w:val="22"/>
        </w:rPr>
      </w:pPr>
      <w:r>
        <w:rPr>
          <w:rFonts w:ascii="Arial" w:eastAsia="Merriweather" w:hAnsi="Arial" w:cs="Arial"/>
          <w:sz w:val="22"/>
          <w:szCs w:val="22"/>
        </w:rPr>
        <w:t>6.4. CONTRATADO: _________________</w:t>
      </w:r>
    </w:p>
    <w:p w14:paraId="3279FA10" w14:textId="77777777" w:rsidR="000E2010" w:rsidRDefault="000E2010">
      <w:pPr>
        <w:ind w:left="0" w:right="-426" w:firstLine="0"/>
        <w:rPr>
          <w:rFonts w:ascii="Arial" w:eastAsia="Merriweather" w:hAnsi="Arial" w:cs="Arial"/>
          <w:sz w:val="22"/>
          <w:szCs w:val="22"/>
        </w:rPr>
      </w:pPr>
    </w:p>
    <w:p w14:paraId="0C7B01C5" w14:textId="77777777" w:rsidR="000E2010" w:rsidRDefault="00693199">
      <w:pPr>
        <w:pStyle w:val="PargrafodaLista"/>
        <w:numPr>
          <w:ilvl w:val="0"/>
          <w:numId w:val="1"/>
        </w:numPr>
        <w:ind w:right="-426"/>
        <w:jc w:val="both"/>
        <w:rPr>
          <w:rFonts w:ascii="Arial" w:eastAsia="Merriweather" w:hAnsi="Arial" w:cs="Arial"/>
          <w:b/>
          <w:sz w:val="22"/>
          <w:szCs w:val="22"/>
        </w:rPr>
      </w:pPr>
      <w:r>
        <w:rPr>
          <w:rFonts w:ascii="Arial" w:eastAsia="Merriweather" w:hAnsi="Arial" w:cs="Arial"/>
          <w:b/>
          <w:sz w:val="22"/>
          <w:szCs w:val="22"/>
        </w:rPr>
        <w:t>Quantidade de material/serviço da solução a ser contratada considerada a expectativa de consumo anual:</w:t>
      </w:r>
    </w:p>
    <w:p w14:paraId="65FFA0C1" w14:textId="77777777" w:rsidR="000E2010" w:rsidRDefault="000E2010">
      <w:pPr>
        <w:ind w:left="0" w:right="-426" w:firstLine="0"/>
        <w:rPr>
          <w:rFonts w:ascii="Arial" w:eastAsia="Merriweather" w:hAnsi="Arial" w:cs="Arial"/>
          <w:b/>
          <w:sz w:val="22"/>
          <w:szCs w:val="22"/>
        </w:rPr>
      </w:pPr>
    </w:p>
    <w:tbl>
      <w:tblPr>
        <w:tblStyle w:val="Tabelacomgrade1"/>
        <w:tblW w:w="9062" w:type="dxa"/>
        <w:tblLayout w:type="fixed"/>
        <w:tblLook w:val="04A0" w:firstRow="1" w:lastRow="0" w:firstColumn="1" w:lastColumn="0" w:noHBand="0" w:noVBand="1"/>
      </w:tblPr>
      <w:tblGrid>
        <w:gridCol w:w="742"/>
        <w:gridCol w:w="5490"/>
        <w:gridCol w:w="1430"/>
        <w:gridCol w:w="1400"/>
      </w:tblGrid>
      <w:tr w:rsidR="000E2010" w14:paraId="34C350CF" w14:textId="77777777">
        <w:tc>
          <w:tcPr>
            <w:tcW w:w="742" w:type="dxa"/>
          </w:tcPr>
          <w:p w14:paraId="1AC7032D" w14:textId="77777777" w:rsidR="000E2010" w:rsidRDefault="00693199">
            <w:pPr>
              <w:widowControl w:val="0"/>
              <w:suppressAutoHyphens w:val="0"/>
              <w:spacing w:line="240" w:lineRule="auto"/>
              <w:ind w:left="0" w:hanging="2"/>
              <w:jc w:val="center"/>
              <w:textAlignment w:val="baseline"/>
              <w:outlineLvl w:val="9"/>
              <w:rPr>
                <w:rFonts w:ascii="Arial" w:hAnsi="Arial" w:cs="Arial"/>
                <w:b/>
                <w:bCs/>
                <w:lang w:val="pt-PT"/>
              </w:rPr>
            </w:pPr>
            <w:r>
              <w:rPr>
                <w:rFonts w:ascii="Arial" w:eastAsia="Calibri" w:hAnsi="Arial" w:cs="Arial"/>
                <w:b/>
                <w:bCs/>
                <w:kern w:val="2"/>
                <w:lang w:val="pt-PT"/>
              </w:rPr>
              <w:t>ITEM</w:t>
            </w:r>
          </w:p>
        </w:tc>
        <w:tc>
          <w:tcPr>
            <w:tcW w:w="5489" w:type="dxa"/>
          </w:tcPr>
          <w:p w14:paraId="5FD1A0E0" w14:textId="77777777" w:rsidR="000E2010" w:rsidRDefault="00693199">
            <w:pPr>
              <w:widowControl w:val="0"/>
              <w:suppressAutoHyphens w:val="0"/>
              <w:spacing w:line="240" w:lineRule="auto"/>
              <w:ind w:left="0" w:hanging="2"/>
              <w:jc w:val="center"/>
              <w:textAlignment w:val="baseline"/>
              <w:outlineLvl w:val="9"/>
              <w:rPr>
                <w:rFonts w:ascii="Arial" w:hAnsi="Arial" w:cs="Arial"/>
                <w:b/>
                <w:bCs/>
                <w:lang w:val="pt-PT"/>
              </w:rPr>
            </w:pPr>
            <w:r>
              <w:rPr>
                <w:rFonts w:ascii="Arial" w:eastAsia="Calibri" w:hAnsi="Arial" w:cs="Arial"/>
                <w:b/>
                <w:bCs/>
                <w:kern w:val="2"/>
                <w:lang w:val="pt-PT"/>
              </w:rPr>
              <w:t>DESCRITIVO</w:t>
            </w:r>
          </w:p>
        </w:tc>
        <w:tc>
          <w:tcPr>
            <w:tcW w:w="1430" w:type="dxa"/>
          </w:tcPr>
          <w:p w14:paraId="08158ED0" w14:textId="77777777" w:rsidR="000E2010" w:rsidRDefault="00693199">
            <w:pPr>
              <w:widowControl w:val="0"/>
              <w:suppressAutoHyphens w:val="0"/>
              <w:spacing w:line="240" w:lineRule="auto"/>
              <w:ind w:left="0" w:hanging="2"/>
              <w:jc w:val="center"/>
              <w:textAlignment w:val="baseline"/>
              <w:outlineLvl w:val="9"/>
              <w:rPr>
                <w:rFonts w:ascii="Arial" w:hAnsi="Arial" w:cs="Arial"/>
                <w:b/>
                <w:bCs/>
                <w:lang w:val="pt-PT"/>
              </w:rPr>
            </w:pPr>
            <w:r>
              <w:rPr>
                <w:rFonts w:ascii="Arial" w:eastAsia="Calibri" w:hAnsi="Arial" w:cs="Arial"/>
                <w:b/>
                <w:bCs/>
                <w:kern w:val="2"/>
                <w:lang w:val="pt-PT"/>
              </w:rPr>
              <w:t>VALOR UNITÁRIOS</w:t>
            </w:r>
          </w:p>
        </w:tc>
        <w:tc>
          <w:tcPr>
            <w:tcW w:w="1400" w:type="dxa"/>
          </w:tcPr>
          <w:p w14:paraId="3E148872" w14:textId="77777777" w:rsidR="000E2010" w:rsidRDefault="00693199">
            <w:pPr>
              <w:widowControl w:val="0"/>
              <w:suppressAutoHyphens w:val="0"/>
              <w:spacing w:line="240" w:lineRule="auto"/>
              <w:ind w:left="0" w:hanging="2"/>
              <w:jc w:val="center"/>
              <w:textAlignment w:val="baseline"/>
              <w:outlineLvl w:val="9"/>
              <w:rPr>
                <w:rFonts w:ascii="Arial" w:hAnsi="Arial" w:cs="Arial"/>
                <w:b/>
                <w:bCs/>
                <w:lang w:val="pt-PT"/>
              </w:rPr>
            </w:pPr>
            <w:r>
              <w:rPr>
                <w:rFonts w:ascii="Arial" w:eastAsia="Calibri" w:hAnsi="Arial" w:cs="Arial"/>
                <w:b/>
                <w:bCs/>
                <w:kern w:val="2"/>
                <w:lang w:val="pt-PT"/>
              </w:rPr>
              <w:t>VALOR TOTAL</w:t>
            </w:r>
          </w:p>
        </w:tc>
      </w:tr>
      <w:tr w:rsidR="000E2010" w14:paraId="4025879A" w14:textId="77777777">
        <w:tc>
          <w:tcPr>
            <w:tcW w:w="742" w:type="dxa"/>
          </w:tcPr>
          <w:p w14:paraId="43FFF568" w14:textId="77777777" w:rsidR="000E2010" w:rsidRDefault="00693199">
            <w:pPr>
              <w:widowControl w:val="0"/>
              <w:suppressAutoHyphens w:val="0"/>
              <w:spacing w:line="240" w:lineRule="auto"/>
              <w:ind w:left="0" w:hanging="2"/>
              <w:textAlignment w:val="baseline"/>
              <w:outlineLvl w:val="9"/>
              <w:rPr>
                <w:rFonts w:ascii="Arial" w:hAnsi="Arial" w:cs="Arial"/>
                <w:lang w:val="pt-PT"/>
              </w:rPr>
            </w:pPr>
            <w:r>
              <w:rPr>
                <w:rFonts w:ascii="Arial" w:eastAsia="Calibri" w:hAnsi="Arial" w:cs="Arial"/>
                <w:kern w:val="2"/>
                <w:lang w:val="pt-PT"/>
              </w:rPr>
              <w:t>01</w:t>
            </w:r>
          </w:p>
        </w:tc>
        <w:tc>
          <w:tcPr>
            <w:tcW w:w="5489" w:type="dxa"/>
          </w:tcPr>
          <w:p w14:paraId="4D767950" w14:textId="058EA047" w:rsidR="000E2010" w:rsidRDefault="00693199">
            <w:pPr>
              <w:suppressAutoHyphens w:val="0"/>
              <w:spacing w:line="240" w:lineRule="auto"/>
              <w:ind w:left="0" w:hanging="2"/>
              <w:textAlignment w:val="auto"/>
              <w:outlineLvl w:val="9"/>
              <w:rPr>
                <w:rFonts w:ascii="Arial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  <w:kern w:val="2"/>
              </w:rPr>
              <w:t xml:space="preserve">Elaboração do Projeto para Implantação de Ciclovia/Pista de caminhada na Rodovia BR-369, entre a </w:t>
            </w:r>
            <w:r w:rsidR="00524BCB" w:rsidRPr="00524BCB">
              <w:rPr>
                <w:rFonts w:ascii="Arial" w:eastAsia="Merriweather" w:hAnsi="Arial" w:cs="Arial"/>
                <w:bCs/>
              </w:rPr>
              <w:t>Av. Antônio Martins Pinhão</w:t>
            </w:r>
            <w:r w:rsidR="00524BCB">
              <w:rPr>
                <w:rFonts w:ascii="Arial" w:eastAsia="Merriweather" w:hAnsi="Arial" w:cs="Arial"/>
                <w:b/>
              </w:rPr>
              <w:t xml:space="preserve"> </w:t>
            </w:r>
            <w:r>
              <w:rPr>
                <w:rFonts w:ascii="Arial" w:eastAsia="Calibri" w:hAnsi="Arial" w:cs="Arial"/>
                <w:color w:val="000000"/>
                <w:kern w:val="2"/>
              </w:rPr>
              <w:t xml:space="preserve">e o Santuário São Miguel Arcanjo, no município de Bandeirantes, com aproximadamente 2,80 km de extensão, e Projeto de drenagem da extensão de via marginal entre a Rua Tulio </w:t>
            </w:r>
            <w:proofErr w:type="spellStart"/>
            <w:r>
              <w:rPr>
                <w:rFonts w:ascii="Arial" w:eastAsia="Calibri" w:hAnsi="Arial" w:cs="Arial"/>
                <w:color w:val="000000"/>
                <w:kern w:val="2"/>
              </w:rPr>
              <w:t>Decarli</w:t>
            </w:r>
            <w:proofErr w:type="spellEnd"/>
            <w:r>
              <w:rPr>
                <w:rFonts w:ascii="Arial" w:eastAsia="Calibri" w:hAnsi="Arial" w:cs="Arial"/>
                <w:color w:val="000000"/>
                <w:kern w:val="2"/>
              </w:rPr>
              <w:t xml:space="preserve"> e Rua Sebastião do Nascimento.</w:t>
            </w:r>
          </w:p>
          <w:p w14:paraId="5518C66E" w14:textId="77777777" w:rsidR="000E2010" w:rsidRDefault="000E2010">
            <w:pPr>
              <w:suppressAutoHyphens w:val="0"/>
              <w:spacing w:line="240" w:lineRule="auto"/>
              <w:ind w:left="0" w:hanging="2"/>
              <w:jc w:val="both"/>
              <w:textAlignment w:val="auto"/>
              <w:outlineLvl w:val="9"/>
              <w:rPr>
                <w:rFonts w:ascii="Arial" w:hAnsi="Arial" w:cs="Arial"/>
                <w:color w:val="000000"/>
              </w:rPr>
            </w:pPr>
          </w:p>
          <w:p w14:paraId="32815808" w14:textId="77777777" w:rsidR="000E2010" w:rsidRDefault="00693199">
            <w:pPr>
              <w:suppressAutoHyphens w:val="0"/>
              <w:spacing w:after="34" w:line="240" w:lineRule="auto"/>
              <w:ind w:left="0" w:hanging="2"/>
              <w:textAlignment w:val="auto"/>
              <w:outlineLvl w:val="9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kern w:val="2"/>
              </w:rPr>
              <w:t>01. CARACTERÍSTICAS DA OBRA/PROJETO:</w:t>
            </w:r>
          </w:p>
          <w:p w14:paraId="271AFE3A" w14:textId="77777777" w:rsidR="000E2010" w:rsidRDefault="000E2010">
            <w:pPr>
              <w:suppressAutoHyphens w:val="0"/>
              <w:spacing w:after="34" w:line="240" w:lineRule="auto"/>
              <w:ind w:left="0" w:hanging="2"/>
              <w:textAlignment w:val="auto"/>
              <w:outlineLvl w:val="9"/>
              <w:rPr>
                <w:rFonts w:ascii="Arial" w:hAnsi="Arial" w:cs="Arial"/>
                <w:b/>
                <w:bCs/>
                <w:color w:val="000000"/>
              </w:rPr>
            </w:pPr>
          </w:p>
          <w:p w14:paraId="5197D04F" w14:textId="77777777" w:rsidR="000E2010" w:rsidRDefault="00693199">
            <w:pPr>
              <w:widowControl w:val="0"/>
              <w:numPr>
                <w:ilvl w:val="1"/>
                <w:numId w:val="6"/>
              </w:numPr>
              <w:suppressAutoHyphens w:val="0"/>
              <w:spacing w:after="34" w:line="240" w:lineRule="auto"/>
              <w:ind w:left="0" w:hanging="2"/>
              <w:jc w:val="both"/>
              <w:textAlignment w:val="auto"/>
              <w:outlineLvl w:val="9"/>
              <w:rPr>
                <w:rFonts w:ascii="Arial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  <w:kern w:val="2"/>
              </w:rPr>
              <w:t>O projeto será elaborado atendendo ao DECRETO Nº140-ANEXO III do DER-PR, contemplando:</w:t>
            </w:r>
          </w:p>
          <w:p w14:paraId="481F4D5A" w14:textId="77777777" w:rsidR="000E2010" w:rsidRDefault="000E2010">
            <w:pPr>
              <w:suppressAutoHyphens w:val="0"/>
              <w:spacing w:after="34" w:line="240" w:lineRule="auto"/>
              <w:ind w:left="0" w:hanging="2"/>
              <w:jc w:val="both"/>
              <w:textAlignment w:val="auto"/>
              <w:outlineLvl w:val="9"/>
              <w:rPr>
                <w:rFonts w:ascii="Arial" w:hAnsi="Arial" w:cs="Arial"/>
                <w:color w:val="000000"/>
              </w:rPr>
            </w:pPr>
          </w:p>
          <w:p w14:paraId="73E749B0" w14:textId="77777777" w:rsidR="000E2010" w:rsidRDefault="00693199">
            <w:pPr>
              <w:suppressAutoHyphens w:val="0"/>
              <w:spacing w:after="34" w:line="240" w:lineRule="auto"/>
              <w:ind w:left="0" w:hanging="2"/>
              <w:jc w:val="both"/>
              <w:textAlignment w:val="auto"/>
              <w:outlineLvl w:val="9"/>
              <w:rPr>
                <w:rFonts w:ascii="Arial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  <w:kern w:val="2"/>
              </w:rPr>
              <w:t>1.01.1. Projeto Geométrico;</w:t>
            </w:r>
          </w:p>
          <w:p w14:paraId="0B02D688" w14:textId="77777777" w:rsidR="000E2010" w:rsidRDefault="00693199">
            <w:pPr>
              <w:suppressAutoHyphens w:val="0"/>
              <w:spacing w:after="34" w:line="240" w:lineRule="auto"/>
              <w:ind w:left="0" w:hanging="2"/>
              <w:jc w:val="both"/>
              <w:textAlignment w:val="auto"/>
              <w:outlineLvl w:val="9"/>
              <w:rPr>
                <w:rFonts w:ascii="Arial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  <w:kern w:val="2"/>
              </w:rPr>
              <w:t>1.01.2. Projeto de drenagem, obras de arte corrente, serviços complementares;</w:t>
            </w:r>
          </w:p>
          <w:p w14:paraId="06ECE0F9" w14:textId="77777777" w:rsidR="000E2010" w:rsidRDefault="00693199">
            <w:pPr>
              <w:suppressAutoHyphens w:val="0"/>
              <w:spacing w:after="34" w:line="240" w:lineRule="auto"/>
              <w:ind w:left="0" w:hanging="2"/>
              <w:jc w:val="both"/>
              <w:textAlignment w:val="auto"/>
              <w:outlineLvl w:val="9"/>
              <w:rPr>
                <w:rFonts w:ascii="Arial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  <w:kern w:val="2"/>
              </w:rPr>
              <w:t>1.01.3. Projeto de terraplenagem;</w:t>
            </w:r>
          </w:p>
          <w:p w14:paraId="487F6176" w14:textId="77777777" w:rsidR="000E2010" w:rsidRDefault="00693199">
            <w:pPr>
              <w:suppressAutoHyphens w:val="0"/>
              <w:spacing w:after="34" w:line="240" w:lineRule="auto"/>
              <w:ind w:left="0" w:hanging="2"/>
              <w:jc w:val="both"/>
              <w:textAlignment w:val="auto"/>
              <w:outlineLvl w:val="9"/>
              <w:rPr>
                <w:rFonts w:ascii="Arial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  <w:kern w:val="2"/>
              </w:rPr>
              <w:t>1.01.4. Projeto de pavimentação;</w:t>
            </w:r>
          </w:p>
          <w:p w14:paraId="59CABDC3" w14:textId="77777777" w:rsidR="000E2010" w:rsidRDefault="00693199">
            <w:pPr>
              <w:suppressAutoHyphens w:val="0"/>
              <w:spacing w:after="34" w:line="240" w:lineRule="auto"/>
              <w:ind w:left="0" w:hanging="2"/>
              <w:jc w:val="both"/>
              <w:textAlignment w:val="auto"/>
              <w:outlineLvl w:val="9"/>
              <w:rPr>
                <w:rFonts w:ascii="Arial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  <w:kern w:val="2"/>
              </w:rPr>
              <w:t>1.01.5. Projeto de sinalização horizontal e vertical;</w:t>
            </w:r>
          </w:p>
          <w:p w14:paraId="51DED022" w14:textId="77777777" w:rsidR="000E2010" w:rsidRDefault="00693199">
            <w:pPr>
              <w:suppressAutoHyphens w:val="0"/>
              <w:spacing w:line="240" w:lineRule="auto"/>
              <w:ind w:left="0" w:hanging="2"/>
              <w:jc w:val="both"/>
              <w:textAlignment w:val="auto"/>
              <w:outlineLvl w:val="9"/>
              <w:rPr>
                <w:rFonts w:ascii="Arial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  <w:kern w:val="2"/>
              </w:rPr>
              <w:t>1.01.6. Projeto de sinalização de obras;</w:t>
            </w:r>
          </w:p>
          <w:p w14:paraId="6BE39093" w14:textId="77777777" w:rsidR="000E2010" w:rsidRDefault="00693199">
            <w:pPr>
              <w:suppressAutoHyphens w:val="0"/>
              <w:spacing w:line="240" w:lineRule="auto"/>
              <w:ind w:left="0" w:hanging="2"/>
              <w:jc w:val="both"/>
              <w:textAlignment w:val="auto"/>
              <w:outlineLvl w:val="9"/>
              <w:rPr>
                <w:rFonts w:ascii="Arial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  <w:kern w:val="2"/>
              </w:rPr>
              <w:t>1.01.7. PROJETOS EXECUTIVOS (BIM)</w:t>
            </w:r>
          </w:p>
          <w:p w14:paraId="142E4AA5" w14:textId="77777777" w:rsidR="000E2010" w:rsidRDefault="00693199">
            <w:pPr>
              <w:suppressAutoHyphens w:val="0"/>
              <w:spacing w:line="240" w:lineRule="auto"/>
              <w:ind w:left="0" w:hanging="2"/>
              <w:jc w:val="both"/>
              <w:textAlignment w:val="auto"/>
              <w:outlineLvl w:val="9"/>
              <w:rPr>
                <w:rFonts w:ascii="Arial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  <w:kern w:val="2"/>
              </w:rPr>
              <w:t>1.01.8. Memorial Descritivo e Cadernos de Especificações Técnicas;</w:t>
            </w:r>
          </w:p>
          <w:p w14:paraId="4EF25D81" w14:textId="77777777" w:rsidR="000E2010" w:rsidRDefault="00693199">
            <w:pPr>
              <w:suppressAutoHyphens w:val="0"/>
              <w:spacing w:line="240" w:lineRule="auto"/>
              <w:ind w:left="0" w:hanging="2"/>
              <w:jc w:val="both"/>
              <w:textAlignment w:val="auto"/>
              <w:outlineLvl w:val="9"/>
              <w:rPr>
                <w:rFonts w:ascii="Arial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  <w:kern w:val="2"/>
              </w:rPr>
              <w:t>1.01.9. Planilha de Orçamento;</w:t>
            </w:r>
          </w:p>
          <w:p w14:paraId="42F9F53B" w14:textId="77777777" w:rsidR="000E2010" w:rsidRDefault="00693199">
            <w:pPr>
              <w:suppressAutoHyphens w:val="0"/>
              <w:spacing w:line="240" w:lineRule="auto"/>
              <w:ind w:left="0" w:hanging="2"/>
              <w:jc w:val="both"/>
              <w:textAlignment w:val="auto"/>
              <w:outlineLvl w:val="9"/>
              <w:rPr>
                <w:rFonts w:ascii="Arial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  <w:kern w:val="2"/>
              </w:rPr>
              <w:t>1.01.10. Serviços de Topografia;</w:t>
            </w:r>
          </w:p>
          <w:p w14:paraId="0A41AA55" w14:textId="77777777" w:rsidR="000E2010" w:rsidRDefault="00693199">
            <w:pPr>
              <w:suppressAutoHyphens w:val="0"/>
              <w:spacing w:line="240" w:lineRule="auto"/>
              <w:ind w:left="0" w:hanging="2"/>
              <w:jc w:val="both"/>
              <w:textAlignment w:val="auto"/>
              <w:outlineLvl w:val="9"/>
              <w:rPr>
                <w:rFonts w:ascii="Arial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  <w:kern w:val="2"/>
              </w:rPr>
              <w:t>1.01.11. Sondagem do solo;</w:t>
            </w:r>
          </w:p>
          <w:p w14:paraId="143046D0" w14:textId="77777777" w:rsidR="000E2010" w:rsidRDefault="000E2010">
            <w:pPr>
              <w:suppressAutoHyphens w:val="0"/>
              <w:spacing w:line="240" w:lineRule="auto"/>
              <w:ind w:left="0" w:hanging="2"/>
              <w:textAlignment w:val="auto"/>
              <w:outlineLvl w:val="9"/>
              <w:rPr>
                <w:rFonts w:ascii="Arial" w:hAnsi="Arial" w:cs="Arial"/>
                <w:color w:val="000000"/>
              </w:rPr>
            </w:pPr>
          </w:p>
          <w:p w14:paraId="1B195B6D" w14:textId="77777777" w:rsidR="000E2010" w:rsidRDefault="00693199">
            <w:pPr>
              <w:suppressAutoHyphens w:val="0"/>
              <w:spacing w:line="240" w:lineRule="auto"/>
              <w:ind w:left="0" w:hanging="2"/>
              <w:jc w:val="both"/>
              <w:textAlignment w:val="auto"/>
              <w:outlineLvl w:val="9"/>
              <w:rPr>
                <w:rFonts w:ascii="Arial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  <w:kern w:val="2"/>
              </w:rPr>
              <w:t xml:space="preserve">1.02. Levantamento topográfico com extensão analisada em campo a fim de observar as interferências e acessos existentes na proximidade da Obra, de toda </w:t>
            </w:r>
            <w:r>
              <w:rPr>
                <w:rFonts w:ascii="Arial" w:eastAsia="Calibri" w:hAnsi="Arial" w:cs="Arial"/>
                <w:color w:val="000000"/>
                <w:kern w:val="2"/>
              </w:rPr>
              <w:lastRenderedPageBreak/>
              <w:t>a extensão, incluindo: faixa de domínio, curvas de nível e demais elementos existentes (postes, adutoras, edificações, cercas, viaduto, entre outros), atendendo ao Decreto nº140/2015 – Anexo III do DER-PR.</w:t>
            </w:r>
          </w:p>
          <w:p w14:paraId="36D5317A" w14:textId="77777777" w:rsidR="000E2010" w:rsidRDefault="000E2010">
            <w:pPr>
              <w:suppressAutoHyphens w:val="0"/>
              <w:spacing w:line="240" w:lineRule="auto"/>
              <w:ind w:left="0" w:hanging="2"/>
              <w:jc w:val="both"/>
              <w:textAlignment w:val="auto"/>
              <w:outlineLvl w:val="9"/>
              <w:rPr>
                <w:rFonts w:ascii="Arial" w:hAnsi="Arial" w:cs="Arial"/>
                <w:color w:val="000000"/>
              </w:rPr>
            </w:pPr>
          </w:p>
          <w:p w14:paraId="2BD7D6BC" w14:textId="77777777" w:rsidR="000E2010" w:rsidRDefault="00693199">
            <w:pPr>
              <w:suppressAutoHyphens w:val="0"/>
              <w:spacing w:line="240" w:lineRule="auto"/>
              <w:ind w:left="0" w:hanging="2"/>
              <w:jc w:val="both"/>
              <w:textAlignment w:val="auto"/>
              <w:outlineLvl w:val="9"/>
              <w:rPr>
                <w:rFonts w:ascii="Arial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  <w:kern w:val="2"/>
              </w:rPr>
              <w:t>1.03. Autorização Ambiental e Inventário Florestal, de acordo com a Portaria do IAT: Plano de Controle Ambiental para licenciamento e autorização florestal, contendo Inventário Florestal e Ficha de manifesto para Iphan.</w:t>
            </w:r>
          </w:p>
          <w:p w14:paraId="1255B3BB" w14:textId="77777777" w:rsidR="000E2010" w:rsidRDefault="000E2010">
            <w:pPr>
              <w:suppressAutoHyphens w:val="0"/>
              <w:spacing w:line="240" w:lineRule="auto"/>
              <w:ind w:left="0" w:hanging="2"/>
              <w:jc w:val="both"/>
              <w:textAlignment w:val="auto"/>
              <w:outlineLvl w:val="9"/>
              <w:rPr>
                <w:rFonts w:ascii="Arial" w:hAnsi="Arial" w:cs="Arial"/>
                <w:b/>
                <w:bCs/>
                <w:color w:val="000000"/>
              </w:rPr>
            </w:pPr>
          </w:p>
          <w:p w14:paraId="7CDCC0B5" w14:textId="77777777" w:rsidR="000E2010" w:rsidRDefault="00693199">
            <w:pPr>
              <w:suppressAutoHyphens w:val="0"/>
              <w:spacing w:line="240" w:lineRule="auto"/>
              <w:ind w:left="0" w:hanging="2"/>
              <w:jc w:val="both"/>
              <w:textAlignment w:val="auto"/>
              <w:outlineLvl w:val="9"/>
              <w:rPr>
                <w:rFonts w:ascii="Arial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  <w:kern w:val="2"/>
              </w:rPr>
              <w:t>1.04. Planilha de Orçamento</w:t>
            </w:r>
          </w:p>
          <w:p w14:paraId="3BD9CD4D" w14:textId="77777777" w:rsidR="000E2010" w:rsidRDefault="000E2010">
            <w:pPr>
              <w:suppressAutoHyphens w:val="0"/>
              <w:spacing w:line="240" w:lineRule="auto"/>
              <w:ind w:left="0" w:hanging="2"/>
              <w:jc w:val="both"/>
              <w:textAlignment w:val="auto"/>
              <w:outlineLvl w:val="9"/>
              <w:rPr>
                <w:rFonts w:ascii="Arial" w:hAnsi="Arial" w:cs="Arial"/>
                <w:color w:val="000000"/>
              </w:rPr>
            </w:pPr>
          </w:p>
          <w:p w14:paraId="2DA5CC07" w14:textId="77777777" w:rsidR="000E2010" w:rsidRDefault="00693199">
            <w:pPr>
              <w:suppressAutoHyphens w:val="0"/>
              <w:spacing w:line="240" w:lineRule="auto"/>
              <w:ind w:left="0" w:hanging="2"/>
              <w:jc w:val="both"/>
              <w:textAlignment w:val="auto"/>
              <w:outlineLvl w:val="9"/>
              <w:rPr>
                <w:rFonts w:ascii="Arial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  <w:kern w:val="2"/>
              </w:rPr>
              <w:t>Elaboração da Planilha de Custos e Serviço. A Planilha de Custos e Serviços sintetiza o orçamento e deve conter, no mínimo:</w:t>
            </w:r>
          </w:p>
          <w:p w14:paraId="4C910634" w14:textId="77777777" w:rsidR="000E2010" w:rsidRDefault="00693199">
            <w:pPr>
              <w:suppressAutoHyphens w:val="0"/>
              <w:spacing w:line="240" w:lineRule="auto"/>
              <w:ind w:left="0" w:hanging="2"/>
              <w:jc w:val="both"/>
              <w:textAlignment w:val="auto"/>
              <w:outlineLvl w:val="9"/>
              <w:rPr>
                <w:rFonts w:ascii="Arial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  <w:kern w:val="2"/>
              </w:rPr>
              <w:t>• Discriminação de cada serviço, unidade de medida, quantidade, custo unitário e custo parcial;</w:t>
            </w:r>
          </w:p>
          <w:p w14:paraId="72A7D4AD" w14:textId="77777777" w:rsidR="000E2010" w:rsidRDefault="00693199">
            <w:pPr>
              <w:suppressAutoHyphens w:val="0"/>
              <w:spacing w:line="240" w:lineRule="auto"/>
              <w:ind w:left="0" w:hanging="2"/>
              <w:jc w:val="both"/>
              <w:textAlignment w:val="auto"/>
              <w:outlineLvl w:val="9"/>
              <w:rPr>
                <w:rFonts w:ascii="Arial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  <w:kern w:val="2"/>
              </w:rPr>
              <w:t>• Cronograma Físico-Financeiro e Curva ABC de Serviços.</w:t>
            </w:r>
          </w:p>
          <w:p w14:paraId="2B96DE3F" w14:textId="77777777" w:rsidR="000E2010" w:rsidRDefault="00693199">
            <w:pPr>
              <w:suppressAutoHyphens w:val="0"/>
              <w:spacing w:line="240" w:lineRule="auto"/>
              <w:ind w:left="0" w:hanging="2"/>
              <w:jc w:val="both"/>
              <w:textAlignment w:val="auto"/>
              <w:outlineLvl w:val="9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color w:val="000000"/>
                <w:kern w:val="2"/>
              </w:rPr>
              <w:t>Os valores unitários deverão ser baseados na SINAPI, SICRO, DER, DNIT, etc....ou composições desde que comprovados os valores e quantitativos.</w:t>
            </w:r>
          </w:p>
          <w:p w14:paraId="55D8D1DB" w14:textId="77777777" w:rsidR="000E2010" w:rsidRDefault="000E2010">
            <w:pPr>
              <w:suppressAutoHyphens w:val="0"/>
              <w:spacing w:line="240" w:lineRule="auto"/>
              <w:ind w:left="0" w:hanging="2"/>
              <w:jc w:val="both"/>
              <w:textAlignment w:val="auto"/>
              <w:outlineLvl w:val="9"/>
              <w:rPr>
                <w:rFonts w:ascii="Arial" w:hAnsi="Arial" w:cs="Arial"/>
                <w:b/>
                <w:bCs/>
                <w:color w:val="000000"/>
              </w:rPr>
            </w:pPr>
          </w:p>
          <w:p w14:paraId="79F79685" w14:textId="77777777" w:rsidR="000E2010" w:rsidRDefault="00693199">
            <w:pPr>
              <w:suppressAutoHyphens w:val="0"/>
              <w:spacing w:line="240" w:lineRule="auto"/>
              <w:ind w:left="0" w:hanging="2"/>
              <w:jc w:val="both"/>
              <w:textAlignment w:val="auto"/>
              <w:outlineLvl w:val="9"/>
              <w:rPr>
                <w:rFonts w:ascii="Arial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  <w:kern w:val="2"/>
              </w:rPr>
              <w:t>1.05.</w:t>
            </w:r>
            <w:r>
              <w:rPr>
                <w:rFonts w:ascii="Arial" w:eastAsia="Calibri" w:hAnsi="Arial" w:cs="Arial"/>
                <w:b/>
                <w:bCs/>
                <w:color w:val="000000"/>
                <w:kern w:val="2"/>
              </w:rPr>
              <w:t xml:space="preserve"> </w:t>
            </w:r>
            <w:r>
              <w:rPr>
                <w:rFonts w:ascii="Arial" w:eastAsia="Calibri" w:hAnsi="Arial" w:cs="Arial"/>
                <w:color w:val="000000"/>
                <w:kern w:val="2"/>
              </w:rPr>
              <w:t xml:space="preserve"> Serviços ambientais (IPHAN, Inventário Florestal, </w:t>
            </w:r>
            <w:proofErr w:type="spellStart"/>
            <w:r>
              <w:rPr>
                <w:rFonts w:ascii="Arial" w:eastAsia="Calibri" w:hAnsi="Arial" w:cs="Arial"/>
                <w:color w:val="000000"/>
                <w:kern w:val="2"/>
              </w:rPr>
              <w:t>Sinaflor</w:t>
            </w:r>
            <w:proofErr w:type="spellEnd"/>
            <w:r>
              <w:rPr>
                <w:rFonts w:ascii="Arial" w:eastAsia="Calibri" w:hAnsi="Arial" w:cs="Arial"/>
                <w:color w:val="000000"/>
                <w:kern w:val="2"/>
              </w:rPr>
              <w:t>, PCA) e sondagens, de acordo com as especificações e conforme descrição nesta mesma.</w:t>
            </w:r>
          </w:p>
          <w:p w14:paraId="2A5675F6" w14:textId="77777777" w:rsidR="000E2010" w:rsidRDefault="000E2010">
            <w:pPr>
              <w:suppressAutoHyphens w:val="0"/>
              <w:spacing w:line="240" w:lineRule="auto"/>
              <w:ind w:left="0" w:hanging="2"/>
              <w:jc w:val="both"/>
              <w:textAlignment w:val="auto"/>
              <w:outlineLvl w:val="9"/>
              <w:rPr>
                <w:rFonts w:ascii="Arial" w:hAnsi="Arial" w:cs="Arial"/>
                <w:color w:val="000000"/>
              </w:rPr>
            </w:pPr>
          </w:p>
          <w:p w14:paraId="51F82BC4" w14:textId="77777777" w:rsidR="000E2010" w:rsidRDefault="00693199">
            <w:pPr>
              <w:suppressAutoHyphens w:val="0"/>
              <w:spacing w:line="240" w:lineRule="auto"/>
              <w:ind w:left="0" w:hanging="2"/>
              <w:jc w:val="both"/>
              <w:textAlignment w:val="auto"/>
              <w:outlineLvl w:val="9"/>
              <w:rPr>
                <w:rFonts w:ascii="Arial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  <w:kern w:val="2"/>
              </w:rPr>
              <w:t>1.06. Deverá serem entregues ao Contratante o projeto executivo (1 cópia via e-mail (arquivos PDF e DWG). Será fornecida a Anotação de Responsabilidade Técnica (ART) de todos os projetos contemplados.</w:t>
            </w:r>
          </w:p>
          <w:p w14:paraId="38B3F065" w14:textId="77777777" w:rsidR="000E2010" w:rsidRDefault="000E2010">
            <w:pPr>
              <w:suppressAutoHyphens w:val="0"/>
              <w:spacing w:line="240" w:lineRule="auto"/>
              <w:ind w:left="0" w:hanging="2"/>
              <w:jc w:val="both"/>
              <w:textAlignment w:val="auto"/>
              <w:outlineLvl w:val="9"/>
              <w:rPr>
                <w:rFonts w:ascii="Arial" w:hAnsi="Arial" w:cs="Arial"/>
                <w:color w:val="000000"/>
              </w:rPr>
            </w:pPr>
          </w:p>
          <w:p w14:paraId="6A1A25A3" w14:textId="77777777" w:rsidR="000E2010" w:rsidRDefault="00693199">
            <w:pPr>
              <w:suppressAutoHyphens w:val="0"/>
              <w:spacing w:line="240" w:lineRule="auto"/>
              <w:ind w:left="0" w:hanging="2"/>
              <w:jc w:val="both"/>
              <w:textAlignment w:val="auto"/>
              <w:outlineLvl w:val="9"/>
              <w:rPr>
                <w:rFonts w:cs="Calibri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  <w:kern w:val="2"/>
              </w:rPr>
              <w:t>1.07. O projeto deverá estar aprovado pelo DER e ou DNIT, ou órgão que for o caso.</w:t>
            </w:r>
          </w:p>
        </w:tc>
        <w:tc>
          <w:tcPr>
            <w:tcW w:w="1430" w:type="dxa"/>
          </w:tcPr>
          <w:p w14:paraId="0822BAFB" w14:textId="77777777" w:rsidR="000E2010" w:rsidRDefault="000E2010">
            <w:pPr>
              <w:widowControl w:val="0"/>
              <w:suppressAutoHyphens w:val="0"/>
              <w:spacing w:line="240" w:lineRule="auto"/>
              <w:ind w:left="0" w:hanging="2"/>
              <w:textAlignment w:val="baseline"/>
              <w:outlineLvl w:val="9"/>
              <w:rPr>
                <w:rFonts w:ascii="Arial" w:hAnsi="Arial" w:cs="Arial"/>
                <w:lang w:val="pt-PT"/>
              </w:rPr>
            </w:pPr>
          </w:p>
        </w:tc>
        <w:tc>
          <w:tcPr>
            <w:tcW w:w="1400" w:type="dxa"/>
          </w:tcPr>
          <w:p w14:paraId="376BDDB7" w14:textId="77777777" w:rsidR="000E2010" w:rsidRDefault="000E2010">
            <w:pPr>
              <w:widowControl w:val="0"/>
              <w:suppressAutoHyphens w:val="0"/>
              <w:spacing w:line="240" w:lineRule="auto"/>
              <w:ind w:left="0" w:hanging="2"/>
              <w:textAlignment w:val="baseline"/>
              <w:outlineLvl w:val="9"/>
              <w:rPr>
                <w:rFonts w:ascii="Arial" w:hAnsi="Arial" w:cs="Arial"/>
                <w:lang w:val="pt-PT"/>
              </w:rPr>
            </w:pPr>
          </w:p>
        </w:tc>
      </w:tr>
    </w:tbl>
    <w:p w14:paraId="7ACFFBC7" w14:textId="77777777" w:rsidR="000E2010" w:rsidRDefault="000E2010">
      <w:pPr>
        <w:ind w:left="0" w:right="-426" w:firstLine="0"/>
        <w:rPr>
          <w:rFonts w:ascii="Arial" w:eastAsia="Merriweather" w:hAnsi="Arial" w:cs="Arial"/>
          <w:b/>
          <w:sz w:val="22"/>
          <w:szCs w:val="22"/>
          <w:lang w:val="pt-PT"/>
        </w:rPr>
      </w:pPr>
    </w:p>
    <w:p w14:paraId="17FB0385" w14:textId="77777777" w:rsidR="000E2010" w:rsidRDefault="000E2010">
      <w:pPr>
        <w:ind w:left="0" w:right="-426" w:firstLine="0"/>
        <w:rPr>
          <w:rFonts w:ascii="Arial" w:eastAsia="Merriweather" w:hAnsi="Arial" w:cs="Arial"/>
          <w:b/>
          <w:sz w:val="22"/>
          <w:szCs w:val="22"/>
        </w:rPr>
      </w:pPr>
    </w:p>
    <w:p w14:paraId="13C2D378" w14:textId="77777777" w:rsidR="000E2010" w:rsidRDefault="00693199">
      <w:pPr>
        <w:pStyle w:val="PargrafodaLista"/>
        <w:numPr>
          <w:ilvl w:val="0"/>
          <w:numId w:val="1"/>
        </w:numPr>
        <w:ind w:right="-426"/>
        <w:jc w:val="both"/>
        <w:rPr>
          <w:rFonts w:ascii="Arial" w:eastAsia="Merriweather" w:hAnsi="Arial" w:cs="Arial"/>
          <w:b/>
          <w:sz w:val="22"/>
          <w:szCs w:val="22"/>
        </w:rPr>
      </w:pPr>
      <w:r>
        <w:rPr>
          <w:rFonts w:ascii="Arial" w:eastAsia="Merriweather" w:hAnsi="Arial" w:cs="Arial"/>
          <w:b/>
          <w:sz w:val="22"/>
          <w:szCs w:val="22"/>
        </w:rPr>
        <w:t>Prazos:</w:t>
      </w:r>
    </w:p>
    <w:p w14:paraId="34376761" w14:textId="38895E2F" w:rsidR="000E2010" w:rsidRDefault="00693199">
      <w:pPr>
        <w:pStyle w:val="PargrafodaLista"/>
        <w:numPr>
          <w:ilvl w:val="1"/>
          <w:numId w:val="1"/>
        </w:numPr>
        <w:tabs>
          <w:tab w:val="left" w:pos="426"/>
        </w:tabs>
        <w:ind w:right="-426"/>
        <w:jc w:val="both"/>
        <w:rPr>
          <w:rFonts w:ascii="Arial" w:eastAsia="Merriweather" w:hAnsi="Arial" w:cs="Arial"/>
          <w:sz w:val="22"/>
          <w:szCs w:val="22"/>
        </w:rPr>
      </w:pPr>
      <w:r>
        <w:rPr>
          <w:rFonts w:ascii="Arial" w:eastAsia="Merriweather" w:hAnsi="Arial" w:cs="Arial"/>
          <w:sz w:val="22"/>
          <w:szCs w:val="22"/>
        </w:rPr>
        <w:t xml:space="preserve">Previsão de data em que deve ser assinado o instrumento contratual: </w:t>
      </w:r>
      <w:proofErr w:type="gramStart"/>
      <w:r>
        <w:rPr>
          <w:rFonts w:ascii="Arial" w:eastAsia="Merriweather" w:hAnsi="Arial" w:cs="Arial"/>
          <w:sz w:val="22"/>
          <w:szCs w:val="22"/>
        </w:rPr>
        <w:t>Ju</w:t>
      </w:r>
      <w:r w:rsidR="00B86AE9">
        <w:rPr>
          <w:rFonts w:ascii="Arial" w:eastAsia="Merriweather" w:hAnsi="Arial" w:cs="Arial"/>
          <w:sz w:val="22"/>
          <w:szCs w:val="22"/>
        </w:rPr>
        <w:t>lho</w:t>
      </w:r>
      <w:proofErr w:type="gramEnd"/>
      <w:r>
        <w:rPr>
          <w:rFonts w:ascii="Arial" w:eastAsia="Merriweather" w:hAnsi="Arial" w:cs="Arial"/>
          <w:sz w:val="22"/>
          <w:szCs w:val="22"/>
        </w:rPr>
        <w:t>/2025</w:t>
      </w:r>
    </w:p>
    <w:p w14:paraId="4C85C456" w14:textId="77777777" w:rsidR="000E2010" w:rsidRDefault="00693199">
      <w:pPr>
        <w:pStyle w:val="PargrafodaLista"/>
        <w:numPr>
          <w:ilvl w:val="1"/>
          <w:numId w:val="1"/>
        </w:numPr>
        <w:tabs>
          <w:tab w:val="left" w:pos="426"/>
        </w:tabs>
        <w:ind w:right="-426"/>
        <w:jc w:val="both"/>
        <w:rPr>
          <w:rFonts w:ascii="Arial" w:eastAsia="Merriweather" w:hAnsi="Arial" w:cs="Arial"/>
          <w:sz w:val="22"/>
          <w:szCs w:val="22"/>
        </w:rPr>
      </w:pPr>
      <w:r>
        <w:rPr>
          <w:rFonts w:ascii="Arial" w:eastAsia="Merriweather" w:hAnsi="Arial" w:cs="Arial"/>
          <w:sz w:val="22"/>
          <w:szCs w:val="22"/>
        </w:rPr>
        <w:t xml:space="preserve">Estimada de disponibilização do bem/serviço: </w:t>
      </w:r>
      <w:proofErr w:type="gramStart"/>
      <w:r>
        <w:rPr>
          <w:rFonts w:ascii="Arial" w:eastAsia="Merriweather" w:hAnsi="Arial" w:cs="Arial"/>
          <w:sz w:val="22"/>
          <w:szCs w:val="22"/>
        </w:rPr>
        <w:t>Setembro</w:t>
      </w:r>
      <w:proofErr w:type="gramEnd"/>
      <w:r>
        <w:rPr>
          <w:rFonts w:ascii="Arial" w:eastAsia="Merriweather" w:hAnsi="Arial" w:cs="Arial"/>
          <w:sz w:val="22"/>
          <w:szCs w:val="22"/>
        </w:rPr>
        <w:t>/2025</w:t>
      </w:r>
    </w:p>
    <w:p w14:paraId="42C9F7C0" w14:textId="53D637F3" w:rsidR="000E2010" w:rsidRDefault="00693199">
      <w:pPr>
        <w:pStyle w:val="PargrafodaLista"/>
        <w:numPr>
          <w:ilvl w:val="1"/>
          <w:numId w:val="1"/>
        </w:numPr>
        <w:tabs>
          <w:tab w:val="left" w:pos="426"/>
        </w:tabs>
        <w:ind w:right="-426"/>
        <w:jc w:val="both"/>
        <w:rPr>
          <w:rFonts w:ascii="Arial" w:eastAsia="Merriweather" w:hAnsi="Arial" w:cs="Arial"/>
          <w:sz w:val="22"/>
          <w:szCs w:val="22"/>
        </w:rPr>
      </w:pPr>
      <w:r>
        <w:rPr>
          <w:rFonts w:ascii="Arial" w:eastAsia="Merriweather" w:hAnsi="Arial" w:cs="Arial"/>
          <w:sz w:val="22"/>
          <w:szCs w:val="22"/>
        </w:rPr>
        <w:t xml:space="preserve">Data início da execução: </w:t>
      </w:r>
      <w:proofErr w:type="gramStart"/>
      <w:r>
        <w:rPr>
          <w:rFonts w:ascii="Arial" w:eastAsia="Merriweather" w:hAnsi="Arial" w:cs="Arial"/>
          <w:sz w:val="22"/>
          <w:szCs w:val="22"/>
        </w:rPr>
        <w:t>Ju</w:t>
      </w:r>
      <w:r w:rsidR="00B86AE9">
        <w:rPr>
          <w:rFonts w:ascii="Arial" w:eastAsia="Merriweather" w:hAnsi="Arial" w:cs="Arial"/>
          <w:sz w:val="22"/>
          <w:szCs w:val="22"/>
        </w:rPr>
        <w:t>l</w:t>
      </w:r>
      <w:r>
        <w:rPr>
          <w:rFonts w:ascii="Arial" w:eastAsia="Merriweather" w:hAnsi="Arial" w:cs="Arial"/>
          <w:sz w:val="22"/>
          <w:szCs w:val="22"/>
        </w:rPr>
        <w:t>ho</w:t>
      </w:r>
      <w:proofErr w:type="gramEnd"/>
      <w:r>
        <w:rPr>
          <w:rFonts w:ascii="Arial" w:eastAsia="Merriweather" w:hAnsi="Arial" w:cs="Arial"/>
          <w:sz w:val="22"/>
          <w:szCs w:val="22"/>
        </w:rPr>
        <w:t>/2025</w:t>
      </w:r>
    </w:p>
    <w:p w14:paraId="593258CA" w14:textId="77777777" w:rsidR="000E2010" w:rsidRDefault="000E2010">
      <w:pPr>
        <w:pStyle w:val="PargrafodaLista"/>
        <w:ind w:left="0" w:hanging="2"/>
        <w:rPr>
          <w:rFonts w:ascii="Arial" w:eastAsia="Merriweather" w:hAnsi="Arial" w:cs="Arial"/>
          <w:b/>
          <w:sz w:val="22"/>
          <w:szCs w:val="22"/>
        </w:rPr>
      </w:pPr>
    </w:p>
    <w:p w14:paraId="7B8527A1" w14:textId="77777777" w:rsidR="000E2010" w:rsidRDefault="00693199">
      <w:pPr>
        <w:pStyle w:val="PargrafodaLista"/>
        <w:numPr>
          <w:ilvl w:val="0"/>
          <w:numId w:val="1"/>
        </w:numPr>
        <w:ind w:right="-426"/>
        <w:jc w:val="both"/>
        <w:rPr>
          <w:rFonts w:ascii="Arial" w:eastAsia="Merriweather" w:hAnsi="Arial" w:cs="Arial"/>
          <w:b/>
          <w:sz w:val="22"/>
          <w:szCs w:val="22"/>
        </w:rPr>
      </w:pPr>
      <w:r>
        <w:rPr>
          <w:rFonts w:ascii="Arial" w:eastAsia="Merriweather" w:hAnsi="Arial" w:cs="Arial"/>
          <w:b/>
          <w:sz w:val="22"/>
          <w:szCs w:val="22"/>
        </w:rPr>
        <w:t>Requisitos da contratação</w:t>
      </w:r>
    </w:p>
    <w:p w14:paraId="3E4E3B0F" w14:textId="77777777" w:rsidR="000E2010" w:rsidRDefault="00693199">
      <w:pPr>
        <w:pStyle w:val="PargrafodaLista"/>
        <w:numPr>
          <w:ilvl w:val="1"/>
          <w:numId w:val="1"/>
        </w:numPr>
        <w:tabs>
          <w:tab w:val="left" w:pos="426"/>
        </w:tabs>
        <w:ind w:right="-426"/>
        <w:jc w:val="both"/>
        <w:rPr>
          <w:rFonts w:ascii="Arial" w:eastAsia="Merriweather" w:hAnsi="Arial" w:cs="Arial"/>
          <w:sz w:val="22"/>
          <w:szCs w:val="22"/>
        </w:rPr>
      </w:pPr>
      <w:r>
        <w:rPr>
          <w:rFonts w:ascii="Arial" w:eastAsia="Merriweather" w:hAnsi="Arial" w:cs="Arial"/>
          <w:sz w:val="22"/>
          <w:szCs w:val="22"/>
        </w:rPr>
        <w:t>Garantia do Produto e de Execução: 3 meses</w:t>
      </w:r>
    </w:p>
    <w:p w14:paraId="5A3C73C2" w14:textId="77777777" w:rsidR="000E2010" w:rsidRDefault="00693199">
      <w:pPr>
        <w:pStyle w:val="PargrafodaLista"/>
        <w:numPr>
          <w:ilvl w:val="1"/>
          <w:numId w:val="1"/>
        </w:numPr>
        <w:tabs>
          <w:tab w:val="left" w:pos="426"/>
        </w:tabs>
        <w:ind w:right="-426"/>
        <w:jc w:val="both"/>
        <w:rPr>
          <w:rFonts w:ascii="Arial" w:eastAsia="Merriweather" w:hAnsi="Arial" w:cs="Arial"/>
          <w:color w:val="FF0000"/>
          <w:sz w:val="22"/>
          <w:szCs w:val="22"/>
        </w:rPr>
      </w:pPr>
      <w:r>
        <w:rPr>
          <w:rFonts w:ascii="Arial" w:eastAsia="Merriweather" w:hAnsi="Arial" w:cs="Arial"/>
          <w:sz w:val="22"/>
          <w:szCs w:val="22"/>
        </w:rPr>
        <w:t>Local da entrega: Secretaria Municipal de Obras</w:t>
      </w:r>
    </w:p>
    <w:p w14:paraId="5C31B3FD" w14:textId="77777777" w:rsidR="000E2010" w:rsidRDefault="00693199">
      <w:pPr>
        <w:pStyle w:val="PargrafodaLista"/>
        <w:numPr>
          <w:ilvl w:val="1"/>
          <w:numId w:val="1"/>
        </w:numPr>
        <w:tabs>
          <w:tab w:val="left" w:pos="426"/>
        </w:tabs>
        <w:ind w:right="-426"/>
        <w:jc w:val="both"/>
        <w:rPr>
          <w:rFonts w:ascii="Arial" w:eastAsia="Merriweather" w:hAnsi="Arial" w:cs="Arial"/>
          <w:color w:val="FF0000"/>
          <w:sz w:val="22"/>
          <w:szCs w:val="22"/>
        </w:rPr>
      </w:pPr>
      <w:r>
        <w:rPr>
          <w:rFonts w:ascii="Arial" w:eastAsia="Merriweather" w:hAnsi="Arial" w:cs="Arial"/>
          <w:sz w:val="22"/>
          <w:szCs w:val="22"/>
        </w:rPr>
        <w:t xml:space="preserve">Endereço de entrega: Rua Frei Rafael </w:t>
      </w:r>
      <w:proofErr w:type="spellStart"/>
      <w:r>
        <w:rPr>
          <w:rFonts w:ascii="Arial" w:eastAsia="Merriweather" w:hAnsi="Arial" w:cs="Arial"/>
          <w:sz w:val="22"/>
          <w:szCs w:val="22"/>
        </w:rPr>
        <w:t>Proner</w:t>
      </w:r>
      <w:proofErr w:type="spellEnd"/>
      <w:r>
        <w:rPr>
          <w:rFonts w:ascii="Arial" w:eastAsia="Merriweather" w:hAnsi="Arial" w:cs="Arial"/>
          <w:sz w:val="22"/>
          <w:szCs w:val="22"/>
        </w:rPr>
        <w:t xml:space="preserve"> nº 1457</w:t>
      </w:r>
    </w:p>
    <w:p w14:paraId="79D2DAEE" w14:textId="77777777" w:rsidR="000E2010" w:rsidRDefault="00693199">
      <w:pPr>
        <w:pStyle w:val="PargrafodaLista"/>
        <w:numPr>
          <w:ilvl w:val="1"/>
          <w:numId w:val="1"/>
        </w:numPr>
        <w:tabs>
          <w:tab w:val="left" w:pos="426"/>
        </w:tabs>
        <w:ind w:right="-426"/>
        <w:jc w:val="both"/>
        <w:rPr>
          <w:rFonts w:ascii="Arial" w:eastAsia="Merriweather" w:hAnsi="Arial" w:cs="Arial"/>
          <w:color w:val="FF0000"/>
          <w:sz w:val="22"/>
          <w:szCs w:val="22"/>
        </w:rPr>
      </w:pPr>
      <w:r>
        <w:rPr>
          <w:rFonts w:ascii="Arial" w:eastAsia="Merriweather" w:hAnsi="Arial" w:cs="Arial"/>
          <w:sz w:val="22"/>
          <w:szCs w:val="22"/>
        </w:rPr>
        <w:t>Telefone de Contato: (43) 3542-4525</w:t>
      </w:r>
    </w:p>
    <w:p w14:paraId="2925DD7D" w14:textId="77777777" w:rsidR="000E2010" w:rsidRDefault="00693199">
      <w:pPr>
        <w:pStyle w:val="PargrafodaLista"/>
        <w:numPr>
          <w:ilvl w:val="1"/>
          <w:numId w:val="1"/>
        </w:numPr>
        <w:tabs>
          <w:tab w:val="left" w:pos="426"/>
        </w:tabs>
        <w:ind w:right="-426"/>
        <w:jc w:val="both"/>
        <w:rPr>
          <w:rFonts w:ascii="Arial" w:eastAsia="Merriweather" w:hAnsi="Arial" w:cs="Arial"/>
          <w:sz w:val="22"/>
          <w:szCs w:val="22"/>
        </w:rPr>
      </w:pPr>
      <w:r>
        <w:rPr>
          <w:rFonts w:ascii="Arial" w:eastAsia="Merriweather" w:hAnsi="Arial" w:cs="Arial"/>
          <w:sz w:val="22"/>
          <w:szCs w:val="22"/>
        </w:rPr>
        <w:t>Horário da Entrega: 07:30 às 11:30 e 13:00 as 17:00h</w:t>
      </w:r>
    </w:p>
    <w:p w14:paraId="2CAED629" w14:textId="77777777" w:rsidR="000E2010" w:rsidRDefault="00693199">
      <w:pPr>
        <w:pStyle w:val="PargrafodaLista"/>
        <w:numPr>
          <w:ilvl w:val="1"/>
          <w:numId w:val="1"/>
        </w:numPr>
        <w:tabs>
          <w:tab w:val="left" w:pos="426"/>
        </w:tabs>
        <w:ind w:right="-426"/>
        <w:jc w:val="both"/>
        <w:rPr>
          <w:rFonts w:ascii="Arial" w:eastAsia="Merriweather" w:hAnsi="Arial" w:cs="Arial"/>
          <w:color w:val="FF0000"/>
          <w:sz w:val="22"/>
          <w:szCs w:val="22"/>
        </w:rPr>
      </w:pPr>
      <w:r>
        <w:rPr>
          <w:rFonts w:ascii="Arial" w:eastAsia="Merriweather" w:hAnsi="Arial" w:cs="Arial"/>
          <w:sz w:val="22"/>
          <w:szCs w:val="22"/>
        </w:rPr>
        <w:t xml:space="preserve">Data da vigência do contrato: 03 (Três) meses. </w:t>
      </w:r>
    </w:p>
    <w:p w14:paraId="4A5A9CE4" w14:textId="77777777" w:rsidR="000E2010" w:rsidRDefault="000E2010">
      <w:pPr>
        <w:pStyle w:val="PargrafodaLista"/>
        <w:ind w:left="0" w:hanging="2"/>
        <w:rPr>
          <w:rFonts w:ascii="Arial" w:eastAsia="Merriweather" w:hAnsi="Arial" w:cs="Arial"/>
          <w:b/>
          <w:sz w:val="22"/>
          <w:szCs w:val="22"/>
        </w:rPr>
      </w:pPr>
    </w:p>
    <w:p w14:paraId="1141A0EF" w14:textId="77777777" w:rsidR="000E2010" w:rsidRDefault="00693199">
      <w:pPr>
        <w:pStyle w:val="PargrafodaLista"/>
        <w:numPr>
          <w:ilvl w:val="0"/>
          <w:numId w:val="1"/>
        </w:numPr>
        <w:ind w:right="-426"/>
        <w:jc w:val="both"/>
        <w:rPr>
          <w:rFonts w:ascii="Arial" w:eastAsia="Merriweather" w:hAnsi="Arial" w:cs="Arial"/>
          <w:b/>
          <w:sz w:val="22"/>
          <w:szCs w:val="22"/>
        </w:rPr>
      </w:pPr>
      <w:r>
        <w:rPr>
          <w:rFonts w:ascii="Arial" w:eastAsia="Merriweather" w:hAnsi="Arial" w:cs="Arial"/>
          <w:b/>
          <w:sz w:val="22"/>
          <w:szCs w:val="22"/>
        </w:rPr>
        <w:lastRenderedPageBreak/>
        <w:t>Créditos orçamentários:</w:t>
      </w:r>
    </w:p>
    <w:p w14:paraId="1DC7BCF4" w14:textId="77777777" w:rsidR="000E2010" w:rsidRDefault="000E2010">
      <w:pPr>
        <w:pStyle w:val="PargrafodaLista"/>
        <w:ind w:left="360" w:right="-426" w:firstLine="0"/>
        <w:jc w:val="both"/>
        <w:rPr>
          <w:rFonts w:ascii="Arial" w:eastAsia="Merriweather" w:hAnsi="Arial" w:cs="Arial"/>
          <w:b/>
          <w:sz w:val="22"/>
          <w:szCs w:val="22"/>
        </w:rPr>
      </w:pPr>
    </w:p>
    <w:p w14:paraId="12A8A519" w14:textId="77777777" w:rsidR="000E2010" w:rsidRDefault="00693199">
      <w:pPr>
        <w:pStyle w:val="PargrafodaLista"/>
        <w:numPr>
          <w:ilvl w:val="1"/>
          <w:numId w:val="1"/>
        </w:numPr>
        <w:tabs>
          <w:tab w:val="left" w:pos="567"/>
        </w:tabs>
        <w:jc w:val="both"/>
        <w:rPr>
          <w:rFonts w:ascii="Arial" w:eastAsia="Merriweather" w:hAnsi="Arial" w:cs="Arial"/>
          <w:color w:val="FF0000"/>
          <w:sz w:val="22"/>
          <w:szCs w:val="22"/>
        </w:rPr>
      </w:pPr>
      <w:r>
        <w:rPr>
          <w:rFonts w:ascii="Arial" w:eastAsia="Merriweather" w:hAnsi="Arial" w:cs="Arial"/>
          <w:sz w:val="22"/>
          <w:szCs w:val="22"/>
        </w:rPr>
        <w:t>Valor estimado da contratação mediante orçamento prévio: R$ 82.850,40 (</w:t>
      </w:r>
      <w:bookmarkStart w:id="0" w:name="_Hlk175745709"/>
      <w:r>
        <w:rPr>
          <w:rFonts w:ascii="Arial" w:eastAsia="Merriweather" w:hAnsi="Arial" w:cs="Arial"/>
          <w:sz w:val="22"/>
          <w:szCs w:val="22"/>
        </w:rPr>
        <w:t>oitenta e dois mil, oitocentos e cinquenta reais e quarenta centavos</w:t>
      </w:r>
      <w:bookmarkEnd w:id="0"/>
      <w:r>
        <w:rPr>
          <w:rFonts w:ascii="Arial" w:eastAsia="Merriweather" w:hAnsi="Arial" w:cs="Arial"/>
          <w:sz w:val="22"/>
          <w:szCs w:val="22"/>
        </w:rPr>
        <w:t>)</w:t>
      </w:r>
    </w:p>
    <w:p w14:paraId="6AD27C5B" w14:textId="77777777" w:rsidR="000E2010" w:rsidRDefault="00693199">
      <w:pPr>
        <w:pStyle w:val="PargrafodaLista"/>
        <w:numPr>
          <w:ilvl w:val="2"/>
          <w:numId w:val="1"/>
        </w:numPr>
        <w:tabs>
          <w:tab w:val="left" w:pos="567"/>
        </w:tabs>
        <w:ind w:left="709" w:right="-426"/>
        <w:jc w:val="both"/>
        <w:rPr>
          <w:rFonts w:ascii="Arial" w:eastAsia="Merriweather" w:hAnsi="Arial" w:cs="Arial"/>
          <w:sz w:val="22"/>
          <w:szCs w:val="22"/>
        </w:rPr>
      </w:pPr>
      <w:r>
        <w:rPr>
          <w:rFonts w:ascii="Arial" w:eastAsia="Merriweather" w:hAnsi="Arial" w:cs="Arial"/>
          <w:sz w:val="22"/>
          <w:szCs w:val="22"/>
        </w:rPr>
        <w:t>Valor de Custeio: R$0,00</w:t>
      </w:r>
    </w:p>
    <w:p w14:paraId="27F9ABD1" w14:textId="77777777" w:rsidR="000E2010" w:rsidRDefault="00693199">
      <w:pPr>
        <w:pStyle w:val="PargrafodaLista"/>
        <w:numPr>
          <w:ilvl w:val="1"/>
          <w:numId w:val="4"/>
        </w:numPr>
        <w:tabs>
          <w:tab w:val="left" w:pos="567"/>
        </w:tabs>
        <w:jc w:val="both"/>
        <w:rPr>
          <w:rFonts w:ascii="Arial" w:eastAsia="Merriweather" w:hAnsi="Arial" w:cs="Arial"/>
          <w:color w:val="FF0000"/>
          <w:sz w:val="22"/>
          <w:szCs w:val="22"/>
        </w:rPr>
      </w:pPr>
      <w:r>
        <w:rPr>
          <w:rFonts w:ascii="Arial" w:eastAsia="Merriweather" w:hAnsi="Arial" w:cs="Arial"/>
          <w:sz w:val="22"/>
          <w:szCs w:val="22"/>
        </w:rPr>
        <w:t>Valor estimado investimento: R$ 82.850,40 (oitenta e dois mil, oitocentos e cinquenta reais e quarenta centavos)</w:t>
      </w:r>
    </w:p>
    <w:p w14:paraId="30413509" w14:textId="77777777" w:rsidR="000E2010" w:rsidRDefault="00693199">
      <w:pPr>
        <w:pStyle w:val="PargrafodaLista"/>
        <w:numPr>
          <w:ilvl w:val="1"/>
          <w:numId w:val="1"/>
        </w:numPr>
        <w:tabs>
          <w:tab w:val="left" w:pos="567"/>
        </w:tabs>
        <w:jc w:val="both"/>
        <w:rPr>
          <w:rFonts w:ascii="Arial" w:eastAsia="Merriweather" w:hAnsi="Arial" w:cs="Arial"/>
          <w:color w:val="FF0000"/>
          <w:sz w:val="22"/>
          <w:szCs w:val="22"/>
        </w:rPr>
      </w:pPr>
      <w:r>
        <w:rPr>
          <w:rFonts w:ascii="Arial" w:eastAsia="Merriweather" w:hAnsi="Arial" w:cs="Arial"/>
          <w:sz w:val="22"/>
          <w:szCs w:val="22"/>
        </w:rPr>
        <w:t>Ação do Plano Operacional (Plano Interno): R$ 82.850,40 (oitenta e dois mil, oitocentos e cinquenta reais e quarenta centavos)</w:t>
      </w:r>
    </w:p>
    <w:p w14:paraId="509C7861" w14:textId="77777777" w:rsidR="000E2010" w:rsidRDefault="00693199">
      <w:pPr>
        <w:pStyle w:val="PargrafodaLista"/>
        <w:numPr>
          <w:ilvl w:val="1"/>
          <w:numId w:val="1"/>
        </w:numPr>
        <w:tabs>
          <w:tab w:val="left" w:pos="567"/>
        </w:tabs>
        <w:jc w:val="both"/>
        <w:rPr>
          <w:rFonts w:ascii="Arial" w:eastAsia="Merriweather" w:hAnsi="Arial" w:cs="Arial"/>
          <w:color w:val="FF0000"/>
          <w:sz w:val="22"/>
          <w:szCs w:val="22"/>
        </w:rPr>
      </w:pPr>
      <w:r>
        <w:rPr>
          <w:rFonts w:ascii="Arial" w:eastAsia="Merriweather" w:hAnsi="Arial" w:cs="Arial"/>
          <w:sz w:val="22"/>
          <w:szCs w:val="22"/>
        </w:rPr>
        <w:t>Plano Orçamentário: R$ 82.850,40 (oitenta e dois mil, oitocentos e cinquenta reais e quarenta centavos)</w:t>
      </w:r>
    </w:p>
    <w:p w14:paraId="1DC30079" w14:textId="77777777" w:rsidR="000E2010" w:rsidRDefault="000E2010">
      <w:pPr>
        <w:pStyle w:val="PargrafodaLista"/>
        <w:numPr>
          <w:ilvl w:val="1"/>
          <w:numId w:val="4"/>
        </w:numPr>
        <w:tabs>
          <w:tab w:val="left" w:pos="567"/>
        </w:tabs>
        <w:ind w:left="709" w:right="-426" w:firstLine="0"/>
        <w:jc w:val="both"/>
        <w:rPr>
          <w:rFonts w:ascii="Arial" w:eastAsia="Merriweather" w:hAnsi="Arial" w:cs="Arial"/>
          <w:sz w:val="22"/>
          <w:szCs w:val="22"/>
        </w:rPr>
      </w:pPr>
    </w:p>
    <w:p w14:paraId="5CF5F6A0" w14:textId="77777777" w:rsidR="000E2010" w:rsidRDefault="000E2010">
      <w:pPr>
        <w:pStyle w:val="PargrafodaLista"/>
        <w:tabs>
          <w:tab w:val="left" w:pos="567"/>
        </w:tabs>
        <w:ind w:left="709" w:right="-426" w:firstLine="0"/>
        <w:jc w:val="both"/>
        <w:rPr>
          <w:rFonts w:ascii="Arial" w:eastAsia="Merriweather" w:hAnsi="Arial" w:cs="Arial"/>
          <w:sz w:val="22"/>
          <w:szCs w:val="22"/>
        </w:rPr>
      </w:pPr>
    </w:p>
    <w:p w14:paraId="63033BB4" w14:textId="77777777" w:rsidR="000E2010" w:rsidRDefault="00693199">
      <w:pPr>
        <w:pStyle w:val="PargrafodaLista"/>
        <w:numPr>
          <w:ilvl w:val="0"/>
          <w:numId w:val="2"/>
        </w:numPr>
        <w:ind w:right="-426"/>
        <w:jc w:val="both"/>
        <w:rPr>
          <w:rFonts w:ascii="Arial" w:eastAsia="Merriweather" w:hAnsi="Arial" w:cs="Arial"/>
          <w:sz w:val="22"/>
          <w:szCs w:val="22"/>
        </w:rPr>
      </w:pPr>
      <w:r>
        <w:rPr>
          <w:rFonts w:ascii="Arial" w:eastAsia="Merriweather" w:hAnsi="Arial" w:cs="Arial"/>
          <w:b/>
          <w:sz w:val="22"/>
          <w:szCs w:val="22"/>
        </w:rPr>
        <w:t>Grau de prioridade:</w:t>
      </w:r>
      <w:r>
        <w:rPr>
          <w:rFonts w:ascii="Arial" w:eastAsia="Merriweather" w:hAnsi="Arial" w:cs="Arial"/>
          <w:sz w:val="22"/>
          <w:szCs w:val="22"/>
        </w:rPr>
        <w:t xml:space="preserve"> (x) Alta</w:t>
      </w:r>
      <w:proofErr w:type="gramStart"/>
      <w:r>
        <w:rPr>
          <w:rFonts w:ascii="Arial" w:eastAsia="Merriweather" w:hAnsi="Arial" w:cs="Arial"/>
          <w:sz w:val="22"/>
          <w:szCs w:val="22"/>
        </w:rPr>
        <w:tab/>
        <w:t xml:space="preserve">(  </w:t>
      </w:r>
      <w:proofErr w:type="gramEnd"/>
      <w:r>
        <w:rPr>
          <w:rFonts w:ascii="Arial" w:eastAsia="Merriweather" w:hAnsi="Arial" w:cs="Arial"/>
          <w:sz w:val="22"/>
          <w:szCs w:val="22"/>
        </w:rPr>
        <w:t>) Média</w:t>
      </w:r>
      <w:proofErr w:type="gramStart"/>
      <w:r>
        <w:rPr>
          <w:rFonts w:ascii="Arial" w:eastAsia="Merriweather" w:hAnsi="Arial" w:cs="Arial"/>
          <w:sz w:val="22"/>
          <w:szCs w:val="22"/>
        </w:rPr>
        <w:tab/>
        <w:t xml:space="preserve">(  </w:t>
      </w:r>
      <w:proofErr w:type="gramEnd"/>
      <w:r>
        <w:rPr>
          <w:rFonts w:ascii="Arial" w:eastAsia="Merriweather" w:hAnsi="Arial" w:cs="Arial"/>
          <w:sz w:val="22"/>
          <w:szCs w:val="22"/>
        </w:rPr>
        <w:t>) Baixa</w:t>
      </w:r>
    </w:p>
    <w:p w14:paraId="0E165198" w14:textId="77777777" w:rsidR="000E2010" w:rsidRDefault="000E2010">
      <w:pPr>
        <w:pStyle w:val="PargrafodaLista"/>
        <w:ind w:left="360" w:right="-426" w:firstLine="0"/>
        <w:jc w:val="both"/>
        <w:rPr>
          <w:rFonts w:ascii="Arial" w:eastAsia="Merriweather" w:hAnsi="Arial" w:cs="Arial"/>
          <w:sz w:val="22"/>
          <w:szCs w:val="22"/>
        </w:rPr>
      </w:pPr>
    </w:p>
    <w:p w14:paraId="0944E899" w14:textId="77777777" w:rsidR="000E2010" w:rsidRDefault="00693199">
      <w:pPr>
        <w:pStyle w:val="PargrafodaLista"/>
        <w:numPr>
          <w:ilvl w:val="0"/>
          <w:numId w:val="2"/>
        </w:numPr>
        <w:ind w:right="-426"/>
        <w:jc w:val="both"/>
        <w:rPr>
          <w:rFonts w:ascii="Arial" w:eastAsia="Merriweather" w:hAnsi="Arial" w:cs="Arial"/>
          <w:sz w:val="22"/>
          <w:szCs w:val="22"/>
        </w:rPr>
      </w:pPr>
      <w:r>
        <w:rPr>
          <w:rFonts w:ascii="Arial" w:eastAsia="Merriweather" w:hAnsi="Arial" w:cs="Arial"/>
          <w:b/>
          <w:sz w:val="22"/>
          <w:szCs w:val="22"/>
        </w:rPr>
        <w:t>Demanda inédita na Administração?</w:t>
      </w:r>
      <w:r>
        <w:rPr>
          <w:rFonts w:ascii="Arial" w:eastAsia="Merriweather" w:hAnsi="Arial" w:cs="Arial"/>
          <w:sz w:val="22"/>
          <w:szCs w:val="22"/>
        </w:rPr>
        <w:t xml:space="preserve"> (</w:t>
      </w:r>
      <w:proofErr w:type="gramStart"/>
      <w:r>
        <w:rPr>
          <w:rFonts w:ascii="Arial" w:eastAsia="Merriweather" w:hAnsi="Arial" w:cs="Arial"/>
          <w:sz w:val="22"/>
          <w:szCs w:val="22"/>
        </w:rPr>
        <w:t>x )</w:t>
      </w:r>
      <w:proofErr w:type="gramEnd"/>
      <w:r>
        <w:rPr>
          <w:rFonts w:ascii="Arial" w:eastAsia="Merriweather" w:hAnsi="Arial" w:cs="Arial"/>
          <w:sz w:val="22"/>
          <w:szCs w:val="22"/>
        </w:rPr>
        <w:t xml:space="preserve"> SIM</w:t>
      </w:r>
      <w:r>
        <w:rPr>
          <w:rFonts w:ascii="Arial" w:eastAsia="Merriweather" w:hAnsi="Arial" w:cs="Arial"/>
          <w:sz w:val="22"/>
          <w:szCs w:val="22"/>
        </w:rPr>
        <w:tab/>
        <w:t xml:space="preserve"> </w:t>
      </w:r>
      <w:proofErr w:type="gramStart"/>
      <w:r>
        <w:rPr>
          <w:rFonts w:ascii="Arial" w:eastAsia="Merriweather" w:hAnsi="Arial" w:cs="Arial"/>
          <w:sz w:val="22"/>
          <w:szCs w:val="22"/>
        </w:rPr>
        <w:t>(  )</w:t>
      </w:r>
      <w:proofErr w:type="gramEnd"/>
      <w:r>
        <w:rPr>
          <w:rFonts w:ascii="Arial" w:eastAsia="Merriweather" w:hAnsi="Arial" w:cs="Arial"/>
          <w:sz w:val="22"/>
          <w:szCs w:val="22"/>
        </w:rPr>
        <w:t xml:space="preserve"> NÃO</w:t>
      </w:r>
    </w:p>
    <w:p w14:paraId="339BE7C9" w14:textId="77777777" w:rsidR="000E2010" w:rsidRDefault="000E2010">
      <w:pPr>
        <w:pStyle w:val="PargrafodaLista"/>
        <w:ind w:left="0" w:hanging="2"/>
        <w:rPr>
          <w:rFonts w:ascii="Arial" w:eastAsia="Merriweather" w:hAnsi="Arial" w:cs="Arial"/>
          <w:sz w:val="22"/>
          <w:szCs w:val="22"/>
        </w:rPr>
      </w:pPr>
    </w:p>
    <w:p w14:paraId="7F17D851" w14:textId="77777777" w:rsidR="000E2010" w:rsidRDefault="000E2010">
      <w:pPr>
        <w:pStyle w:val="PargrafodaLista"/>
        <w:ind w:left="360" w:right="-426" w:firstLine="0"/>
        <w:jc w:val="both"/>
        <w:rPr>
          <w:rFonts w:ascii="Arial" w:eastAsia="Merriweather" w:hAnsi="Arial" w:cs="Arial"/>
          <w:sz w:val="22"/>
          <w:szCs w:val="22"/>
        </w:rPr>
      </w:pPr>
    </w:p>
    <w:p w14:paraId="50D29482" w14:textId="77777777" w:rsidR="000E2010" w:rsidRDefault="00693199">
      <w:pPr>
        <w:pStyle w:val="PargrafodaLista"/>
        <w:numPr>
          <w:ilvl w:val="0"/>
          <w:numId w:val="2"/>
        </w:numPr>
        <w:ind w:right="-426"/>
        <w:jc w:val="both"/>
        <w:rPr>
          <w:rFonts w:ascii="Arial" w:eastAsia="Merriweather" w:hAnsi="Arial" w:cs="Arial"/>
          <w:b/>
          <w:sz w:val="22"/>
          <w:szCs w:val="22"/>
        </w:rPr>
      </w:pPr>
      <w:r>
        <w:rPr>
          <w:rFonts w:ascii="Arial" w:eastAsia="Merriweather" w:hAnsi="Arial" w:cs="Arial"/>
          <w:b/>
          <w:sz w:val="22"/>
          <w:szCs w:val="22"/>
        </w:rPr>
        <w:t xml:space="preserve">Indicação do(s) integrante(s) da equipe de planejamento: </w:t>
      </w:r>
    </w:p>
    <w:p w14:paraId="39982D72" w14:textId="77777777" w:rsidR="000E2010" w:rsidRDefault="000E2010">
      <w:pPr>
        <w:pStyle w:val="PargrafodaLista"/>
        <w:ind w:left="360" w:right="-426" w:firstLine="0"/>
        <w:jc w:val="both"/>
        <w:rPr>
          <w:rFonts w:ascii="Arial" w:eastAsia="Merriweather" w:hAnsi="Arial" w:cs="Arial"/>
          <w:b/>
          <w:sz w:val="22"/>
          <w:szCs w:val="22"/>
        </w:rPr>
      </w:pPr>
    </w:p>
    <w:p w14:paraId="1E144FAC" w14:textId="77777777" w:rsidR="000E2010" w:rsidRDefault="00693199">
      <w:pPr>
        <w:pStyle w:val="PargrafodaLista"/>
        <w:ind w:left="360" w:right="-426" w:firstLine="0"/>
        <w:jc w:val="both"/>
        <w:rPr>
          <w:rFonts w:ascii="Arial" w:eastAsia="Merriweather" w:hAnsi="Arial" w:cs="Arial"/>
          <w:sz w:val="22"/>
          <w:szCs w:val="22"/>
        </w:rPr>
      </w:pPr>
      <w:r>
        <w:rPr>
          <w:rFonts w:ascii="Arial" w:eastAsia="Merriweather" w:hAnsi="Arial" w:cs="Arial"/>
          <w:sz w:val="22"/>
          <w:szCs w:val="22"/>
        </w:rPr>
        <w:t xml:space="preserve">a) Fiscal Técnico, titular e substituto:  </w:t>
      </w:r>
      <w:bookmarkStart w:id="1" w:name="_Hlk195787467"/>
      <w:r>
        <w:rPr>
          <w:rFonts w:ascii="Arial" w:eastAsia="SimSun" w:hAnsi="Arial" w:cs="Arial"/>
          <w:kern w:val="2"/>
          <w:sz w:val="22"/>
          <w:szCs w:val="22"/>
          <w:lang w:eastAsia="zh-CN" w:bidi="hi-IN"/>
        </w:rPr>
        <w:t>RENATO APARECIDO CHAGAS MAZZINI</w:t>
      </w:r>
      <w:bookmarkEnd w:id="1"/>
    </w:p>
    <w:p w14:paraId="0C414A7C" w14:textId="77777777" w:rsidR="000E2010" w:rsidRDefault="00693199">
      <w:pPr>
        <w:pStyle w:val="PargrafodaLista"/>
        <w:ind w:left="360" w:right="-426" w:firstLine="0"/>
        <w:jc w:val="both"/>
        <w:rPr>
          <w:rFonts w:ascii="Arial" w:eastAsia="Merriweather" w:hAnsi="Arial" w:cs="Arial"/>
          <w:sz w:val="22"/>
          <w:szCs w:val="22"/>
        </w:rPr>
      </w:pPr>
      <w:r>
        <w:rPr>
          <w:rFonts w:ascii="Arial" w:eastAsia="Merriweather" w:hAnsi="Arial" w:cs="Arial"/>
          <w:sz w:val="22"/>
          <w:szCs w:val="22"/>
        </w:rPr>
        <w:t>b) Assessoria de Planejamento, titular e substituto: PATRICIA DE OLIVEIRA PEDROSO</w:t>
      </w:r>
    </w:p>
    <w:p w14:paraId="3FD33816" w14:textId="77777777" w:rsidR="000E2010" w:rsidRDefault="00693199">
      <w:pPr>
        <w:pStyle w:val="PargrafodaLista"/>
        <w:ind w:left="360" w:right="-426" w:firstLine="0"/>
        <w:jc w:val="both"/>
        <w:rPr>
          <w:rFonts w:ascii="Arial" w:eastAsia="Merriweather" w:hAnsi="Arial" w:cs="Arial"/>
          <w:sz w:val="22"/>
          <w:szCs w:val="22"/>
        </w:rPr>
      </w:pPr>
      <w:r>
        <w:rPr>
          <w:rFonts w:ascii="Arial" w:eastAsia="Merriweather" w:hAnsi="Arial" w:cs="Arial"/>
          <w:sz w:val="22"/>
          <w:szCs w:val="22"/>
        </w:rPr>
        <w:t>c) Gestor do Contrato, titular e substituto: RÔMULO RAMALHO FARIAS</w:t>
      </w:r>
    </w:p>
    <w:p w14:paraId="251B70F2" w14:textId="77777777" w:rsidR="000E2010" w:rsidRDefault="000E2010">
      <w:pPr>
        <w:pStyle w:val="PargrafodaLista"/>
        <w:ind w:left="360" w:right="-426" w:firstLine="0"/>
        <w:jc w:val="both"/>
        <w:rPr>
          <w:rFonts w:ascii="Arial" w:eastAsia="Merriweather" w:hAnsi="Arial" w:cs="Arial"/>
          <w:sz w:val="22"/>
          <w:szCs w:val="22"/>
        </w:rPr>
      </w:pPr>
    </w:p>
    <w:p w14:paraId="28C8BC4C" w14:textId="77777777" w:rsidR="000E2010" w:rsidRDefault="000E2010">
      <w:pPr>
        <w:ind w:left="0" w:right="-426" w:firstLine="0"/>
        <w:rPr>
          <w:rFonts w:ascii="Arial" w:eastAsia="Merriweather" w:hAnsi="Arial" w:cs="Arial"/>
          <w:sz w:val="22"/>
          <w:szCs w:val="22"/>
        </w:rPr>
      </w:pPr>
    </w:p>
    <w:p w14:paraId="37EC74EB" w14:textId="77777777" w:rsidR="000E2010" w:rsidRDefault="00693199">
      <w:pPr>
        <w:ind w:right="-426" w:firstLine="0"/>
        <w:jc w:val="center"/>
        <w:rPr>
          <w:rFonts w:ascii="Arial" w:eastAsia="Merriweather" w:hAnsi="Arial" w:cs="Arial"/>
          <w:sz w:val="22"/>
          <w:szCs w:val="22"/>
        </w:rPr>
      </w:pPr>
      <w:r>
        <w:rPr>
          <w:rFonts w:ascii="Arial" w:eastAsia="Merriweather" w:hAnsi="Arial" w:cs="Arial"/>
          <w:sz w:val="22"/>
          <w:szCs w:val="22"/>
        </w:rPr>
        <w:t>Submeto o Documento de Formalização da Demanda para avaliação.</w:t>
      </w:r>
    </w:p>
    <w:p w14:paraId="054E35E3" w14:textId="77777777" w:rsidR="000E2010" w:rsidRDefault="000E2010">
      <w:pPr>
        <w:ind w:right="-426" w:firstLine="0"/>
        <w:jc w:val="center"/>
        <w:rPr>
          <w:rFonts w:ascii="Arial" w:eastAsia="Merriweather" w:hAnsi="Arial" w:cs="Arial"/>
          <w:sz w:val="22"/>
          <w:szCs w:val="22"/>
        </w:rPr>
      </w:pPr>
    </w:p>
    <w:p w14:paraId="24760921" w14:textId="77777777" w:rsidR="000E2010" w:rsidRDefault="000E2010">
      <w:pPr>
        <w:ind w:right="-426" w:firstLine="0"/>
        <w:jc w:val="center"/>
        <w:rPr>
          <w:rFonts w:ascii="Arial" w:eastAsia="Merriweather" w:hAnsi="Arial" w:cs="Arial"/>
          <w:sz w:val="22"/>
          <w:szCs w:val="22"/>
        </w:rPr>
      </w:pPr>
    </w:p>
    <w:p w14:paraId="5F48EB49" w14:textId="77777777" w:rsidR="000E2010" w:rsidRDefault="000E2010">
      <w:pPr>
        <w:ind w:right="-426" w:firstLine="0"/>
        <w:jc w:val="center"/>
        <w:rPr>
          <w:rFonts w:ascii="Arial" w:eastAsia="Merriweather" w:hAnsi="Arial" w:cs="Arial"/>
          <w:sz w:val="22"/>
          <w:szCs w:val="22"/>
        </w:rPr>
      </w:pPr>
    </w:p>
    <w:p w14:paraId="0B77477C" w14:textId="77777777" w:rsidR="000E2010" w:rsidRDefault="00693199">
      <w:pPr>
        <w:ind w:right="-426" w:firstLine="0"/>
        <w:jc w:val="center"/>
        <w:rPr>
          <w:rFonts w:ascii="Arial" w:eastAsia="Merriweather" w:hAnsi="Arial" w:cs="Arial"/>
          <w:sz w:val="22"/>
          <w:szCs w:val="22"/>
        </w:rPr>
      </w:pPr>
      <w:r>
        <w:rPr>
          <w:rFonts w:ascii="Arial" w:eastAsia="Merriweather" w:hAnsi="Arial" w:cs="Arial"/>
          <w:sz w:val="22"/>
          <w:szCs w:val="22"/>
        </w:rPr>
        <w:t xml:space="preserve">Bandeirantes, 12 de </w:t>
      </w:r>
      <w:proofErr w:type="gramStart"/>
      <w:r>
        <w:rPr>
          <w:rFonts w:ascii="Arial" w:eastAsia="Merriweather" w:hAnsi="Arial" w:cs="Arial"/>
          <w:sz w:val="22"/>
          <w:szCs w:val="22"/>
        </w:rPr>
        <w:t>Maio</w:t>
      </w:r>
      <w:proofErr w:type="gramEnd"/>
      <w:r>
        <w:rPr>
          <w:rFonts w:ascii="Arial" w:eastAsia="Merriweather" w:hAnsi="Arial" w:cs="Arial"/>
          <w:sz w:val="22"/>
          <w:szCs w:val="22"/>
        </w:rPr>
        <w:t xml:space="preserve"> de 2025.</w:t>
      </w:r>
    </w:p>
    <w:p w14:paraId="79FE0C1A" w14:textId="77777777" w:rsidR="000E2010" w:rsidRDefault="000E2010">
      <w:pPr>
        <w:ind w:right="-426" w:firstLine="0"/>
        <w:jc w:val="center"/>
        <w:rPr>
          <w:rFonts w:ascii="Arial" w:eastAsia="Merriweather" w:hAnsi="Arial" w:cs="Arial"/>
          <w:sz w:val="22"/>
          <w:szCs w:val="22"/>
        </w:rPr>
      </w:pPr>
    </w:p>
    <w:p w14:paraId="22233A28" w14:textId="77777777" w:rsidR="000E2010" w:rsidRDefault="000E2010">
      <w:pPr>
        <w:ind w:right="-426" w:firstLine="0"/>
        <w:jc w:val="center"/>
        <w:rPr>
          <w:rFonts w:ascii="Arial" w:eastAsia="Merriweather" w:hAnsi="Arial" w:cs="Arial"/>
          <w:sz w:val="22"/>
          <w:szCs w:val="22"/>
        </w:rPr>
      </w:pPr>
    </w:p>
    <w:p w14:paraId="3C7ADBFC" w14:textId="77777777" w:rsidR="000E2010" w:rsidRDefault="000E2010">
      <w:pPr>
        <w:ind w:right="-426" w:firstLine="0"/>
        <w:jc w:val="center"/>
        <w:rPr>
          <w:rFonts w:ascii="Arial" w:eastAsia="Merriweather" w:hAnsi="Arial" w:cs="Arial"/>
          <w:sz w:val="22"/>
          <w:szCs w:val="22"/>
        </w:rPr>
      </w:pPr>
    </w:p>
    <w:p w14:paraId="50562903" w14:textId="77777777" w:rsidR="000E2010" w:rsidRDefault="000E2010">
      <w:pPr>
        <w:ind w:right="-426" w:firstLine="0"/>
        <w:jc w:val="center"/>
        <w:rPr>
          <w:rFonts w:ascii="Arial" w:eastAsia="Merriweather" w:hAnsi="Arial" w:cs="Arial"/>
          <w:sz w:val="22"/>
          <w:szCs w:val="22"/>
        </w:rPr>
      </w:pPr>
    </w:p>
    <w:p w14:paraId="14704976" w14:textId="77777777" w:rsidR="000E2010" w:rsidRDefault="00693199">
      <w:pPr>
        <w:ind w:right="-426" w:firstLine="0"/>
        <w:jc w:val="center"/>
        <w:rPr>
          <w:rFonts w:ascii="Arial" w:eastAsia="Merriweather" w:hAnsi="Arial" w:cs="Arial"/>
          <w:sz w:val="22"/>
          <w:szCs w:val="22"/>
        </w:rPr>
      </w:pPr>
      <w:r>
        <w:rPr>
          <w:rFonts w:ascii="Arial" w:eastAsia="Merriweather" w:hAnsi="Arial" w:cs="Arial"/>
          <w:sz w:val="22"/>
          <w:szCs w:val="22"/>
        </w:rPr>
        <w:t>____________________________</w:t>
      </w:r>
    </w:p>
    <w:p w14:paraId="32BEE087" w14:textId="77777777" w:rsidR="000E2010" w:rsidRDefault="00693199">
      <w:pPr>
        <w:ind w:left="0" w:right="-426" w:firstLine="0"/>
        <w:jc w:val="center"/>
        <w:rPr>
          <w:rFonts w:ascii="Arial" w:eastAsia="Merriweather" w:hAnsi="Arial" w:cs="Arial"/>
          <w:b/>
          <w:sz w:val="22"/>
          <w:szCs w:val="22"/>
        </w:rPr>
      </w:pPr>
      <w:r>
        <w:rPr>
          <w:rFonts w:ascii="Arial" w:eastAsia="Merriweather" w:hAnsi="Arial" w:cs="Arial"/>
          <w:b/>
          <w:sz w:val="22"/>
          <w:szCs w:val="22"/>
        </w:rPr>
        <w:t>RÔMULO RAMALHO FARIAS</w:t>
      </w:r>
    </w:p>
    <w:p w14:paraId="5FB85868" w14:textId="77777777" w:rsidR="000E2010" w:rsidRDefault="00693199">
      <w:pPr>
        <w:ind w:left="0" w:right="-426" w:firstLine="0"/>
        <w:jc w:val="center"/>
        <w:rPr>
          <w:rFonts w:ascii="Arial" w:eastAsia="Merriweather" w:hAnsi="Arial" w:cs="Arial"/>
          <w:sz w:val="22"/>
          <w:szCs w:val="22"/>
        </w:rPr>
      </w:pPr>
      <w:r>
        <w:rPr>
          <w:rFonts w:ascii="Arial" w:eastAsia="Merriweather" w:hAnsi="Arial" w:cs="Arial"/>
          <w:b/>
          <w:sz w:val="22"/>
          <w:szCs w:val="22"/>
        </w:rPr>
        <w:t>Secretário de Obras e Serviços Urbanos</w:t>
      </w:r>
    </w:p>
    <w:sectPr w:rsidR="000E201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410" w:right="1701" w:bottom="992" w:left="1134" w:header="720" w:footer="720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57DB63" w14:textId="77777777" w:rsidR="00693199" w:rsidRDefault="00693199">
      <w:pPr>
        <w:spacing w:line="240" w:lineRule="auto"/>
      </w:pPr>
      <w:r>
        <w:separator/>
      </w:r>
    </w:p>
  </w:endnote>
  <w:endnote w:type="continuationSeparator" w:id="0">
    <w:p w14:paraId="7DA81B7E" w14:textId="77777777" w:rsidR="00693199" w:rsidRDefault="006931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Nyala">
    <w:charset w:val="00"/>
    <w:family w:val="auto"/>
    <w:pitch w:val="variable"/>
    <w:sig w:usb0="A000006F" w:usb1="00000000" w:usb2="000008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rriweather">
    <w:charset w:val="00"/>
    <w:family w:val="auto"/>
    <w:pitch w:val="variable"/>
    <w:sig w:usb0="20000207" w:usb1="00000002" w:usb2="00000000" w:usb3="00000000" w:csb0="00000197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lgerian">
    <w:altName w:val="comic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A069A" w14:textId="77777777" w:rsidR="000E2010" w:rsidRDefault="000E2010">
    <w:pPr>
      <w:pStyle w:val="Rodap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5ABDE" w14:textId="77777777" w:rsidR="000E2010" w:rsidRDefault="00693199">
    <w:pPr>
      <w:jc w:val="both"/>
      <w:rPr>
        <w:sz w:val="14"/>
        <w:szCs w:val="14"/>
      </w:rPr>
    </w:pPr>
    <w:r>
      <w:rPr>
        <w:sz w:val="14"/>
        <w:szCs w:val="14"/>
      </w:rPr>
      <w:t xml:space="preserve">                            Rua Frei Rafael </w:t>
    </w:r>
    <w:proofErr w:type="spellStart"/>
    <w:proofErr w:type="gramStart"/>
    <w:r>
      <w:rPr>
        <w:sz w:val="14"/>
        <w:szCs w:val="14"/>
      </w:rPr>
      <w:t>Proner</w:t>
    </w:r>
    <w:proofErr w:type="spellEnd"/>
    <w:r>
      <w:rPr>
        <w:sz w:val="14"/>
        <w:szCs w:val="14"/>
      </w:rPr>
      <w:t xml:space="preserve">  nº</w:t>
    </w:r>
    <w:proofErr w:type="gramEnd"/>
    <w:r>
      <w:rPr>
        <w:sz w:val="14"/>
        <w:szCs w:val="14"/>
      </w:rPr>
      <w:t xml:space="preserve"> 1457 – Caixa Postal 281 – CEP 86.360-000 –– </w:t>
    </w:r>
    <w:proofErr w:type="spellStart"/>
    <w:r>
      <w:rPr>
        <w:sz w:val="14"/>
        <w:szCs w:val="14"/>
      </w:rPr>
      <w:t>Tel</w:t>
    </w:r>
    <w:proofErr w:type="spellEnd"/>
    <w:r>
      <w:rPr>
        <w:sz w:val="14"/>
        <w:szCs w:val="14"/>
      </w:rPr>
      <w:t>: (43) 3542-4525 – Fax 3542-</w:t>
    </w:r>
    <w:proofErr w:type="gramStart"/>
    <w:r>
      <w:rPr>
        <w:sz w:val="14"/>
        <w:szCs w:val="14"/>
      </w:rPr>
      <w:t>3322  e</w:t>
    </w:r>
    <w:proofErr w:type="gramEnd"/>
    <w:r>
      <w:rPr>
        <w:sz w:val="14"/>
        <w:szCs w:val="14"/>
      </w:rPr>
      <w:t xml:space="preserve"> CNPJ 76.235.753/0001-48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D3DA9" w14:textId="77777777" w:rsidR="000E2010" w:rsidRDefault="00693199">
    <w:pPr>
      <w:jc w:val="both"/>
      <w:rPr>
        <w:sz w:val="14"/>
        <w:szCs w:val="14"/>
      </w:rPr>
    </w:pPr>
    <w:r>
      <w:rPr>
        <w:sz w:val="14"/>
        <w:szCs w:val="14"/>
      </w:rPr>
      <w:t xml:space="preserve">                            Rua Frei Rafael </w:t>
    </w:r>
    <w:proofErr w:type="spellStart"/>
    <w:proofErr w:type="gramStart"/>
    <w:r>
      <w:rPr>
        <w:sz w:val="14"/>
        <w:szCs w:val="14"/>
      </w:rPr>
      <w:t>Proner</w:t>
    </w:r>
    <w:proofErr w:type="spellEnd"/>
    <w:r>
      <w:rPr>
        <w:sz w:val="14"/>
        <w:szCs w:val="14"/>
      </w:rPr>
      <w:t xml:space="preserve">  nº</w:t>
    </w:r>
    <w:proofErr w:type="gramEnd"/>
    <w:r>
      <w:rPr>
        <w:sz w:val="14"/>
        <w:szCs w:val="14"/>
      </w:rPr>
      <w:t xml:space="preserve"> 1457 – Caixa Postal 281 – CEP 86.360-000 –– </w:t>
    </w:r>
    <w:proofErr w:type="spellStart"/>
    <w:r>
      <w:rPr>
        <w:sz w:val="14"/>
        <w:szCs w:val="14"/>
      </w:rPr>
      <w:t>Tel</w:t>
    </w:r>
    <w:proofErr w:type="spellEnd"/>
    <w:r>
      <w:rPr>
        <w:sz w:val="14"/>
        <w:szCs w:val="14"/>
      </w:rPr>
      <w:t>: (43) 3542-4525 – Fax 3542-</w:t>
    </w:r>
    <w:proofErr w:type="gramStart"/>
    <w:r>
      <w:rPr>
        <w:sz w:val="14"/>
        <w:szCs w:val="14"/>
      </w:rPr>
      <w:t>3322  e</w:t>
    </w:r>
    <w:proofErr w:type="gramEnd"/>
    <w:r>
      <w:rPr>
        <w:sz w:val="14"/>
        <w:szCs w:val="14"/>
      </w:rPr>
      <w:t xml:space="preserve"> CNPJ 76.235.753/0001-48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2F8FC" w14:textId="77777777" w:rsidR="00693199" w:rsidRDefault="00693199">
      <w:pPr>
        <w:spacing w:line="240" w:lineRule="auto"/>
      </w:pPr>
      <w:r>
        <w:separator/>
      </w:r>
    </w:p>
  </w:footnote>
  <w:footnote w:type="continuationSeparator" w:id="0">
    <w:p w14:paraId="026AD7A0" w14:textId="77777777" w:rsidR="00693199" w:rsidRDefault="006931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FCBB6" w14:textId="77777777" w:rsidR="000E2010" w:rsidRDefault="000E2010">
    <w:pPr>
      <w:pStyle w:val="Cabealh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90C5D" w14:textId="22177FDC" w:rsidR="000E2010" w:rsidRDefault="00693199">
    <w:pP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  <w:r>
      <w:rPr>
        <w:noProof/>
        <w:color w:val="000000"/>
      </w:rPr>
      <w:drawing>
        <wp:anchor distT="0" distB="0" distL="0" distR="0" simplePos="0" relativeHeight="251656192" behindDoc="1" locked="0" layoutInCell="1" allowOverlap="1" wp14:anchorId="230BE415" wp14:editId="1A39B5B9">
          <wp:simplePos x="0" y="0"/>
          <wp:positionH relativeFrom="column">
            <wp:posOffset>-269240</wp:posOffset>
          </wp:positionH>
          <wp:positionV relativeFrom="paragraph">
            <wp:posOffset>-152400</wp:posOffset>
          </wp:positionV>
          <wp:extent cx="1003300" cy="1193800"/>
          <wp:effectExtent l="0" t="0" r="0" b="0"/>
          <wp:wrapNone/>
          <wp:docPr id="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1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03300" cy="1193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179B5">
      <w:rPr>
        <w:noProof/>
      </w:rPr>
      <w:pict w14:anchorId="1610CC3D">
        <v:shapetype id="_x0000_t202" coordsize="21600,21600" o:spt="202" path="m,l,21600r21600,l21600,xe">
          <v:stroke joinstyle="miter"/>
          <v:path gradientshapeok="t" o:connecttype="rect"/>
        </v:shapetype>
        <v:shape id="Quadro1" o:spid="_x0000_s2050" type="#_x0000_t202" style="position:absolute;margin-left:57.75pt;margin-top:-8.05pt;width:405.15pt;height:84.9pt;z-index:-25165824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" stroked="f">
          <v:fill opacity="0"/>
          <v:textbox>
            <w:txbxContent>
              <w:p w14:paraId="65A443A5" w14:textId="77777777" w:rsidR="000E2010" w:rsidRDefault="00693199">
                <w:pPr>
                  <w:pStyle w:val="Contedodoquadro"/>
                  <w:spacing w:before="360" w:line="240" w:lineRule="auto"/>
                  <w:ind w:left="2" w:hanging="4"/>
                  <w:jc w:val="center"/>
                  <w:rPr>
                    <w:sz w:val="36"/>
                    <w:szCs w:val="36"/>
                  </w:rPr>
                </w:pPr>
                <w:r>
                  <w:rPr>
                    <w:rFonts w:ascii="Algerian" w:eastAsia="Algerian" w:hAnsi="Algerian" w:cs="Algerian"/>
                    <w:i/>
                    <w:color w:val="000000"/>
                    <w:sz w:val="36"/>
                    <w:szCs w:val="36"/>
                  </w:rPr>
                  <w:t>PREFEITURA MUNICIPAL DE BANDEIRANTES</w:t>
                </w:r>
              </w:p>
              <w:p w14:paraId="69C40F0B" w14:textId="77777777" w:rsidR="000E2010" w:rsidRDefault="00693199">
                <w:pPr>
                  <w:pStyle w:val="Contedodoquadro"/>
                  <w:spacing w:before="120" w:line="240" w:lineRule="auto"/>
                  <w:ind w:left="1" w:hanging="3"/>
                  <w:jc w:val="center"/>
                  <w:rPr>
                    <w:sz w:val="28"/>
                    <w:szCs w:val="28"/>
                  </w:rPr>
                </w:pPr>
                <w:r>
                  <w:rPr>
                    <w:rFonts w:ascii="Algerian" w:eastAsia="Algerian" w:hAnsi="Algerian" w:cs="Algerian"/>
                    <w:i/>
                    <w:color w:val="000000"/>
                    <w:sz w:val="28"/>
                    <w:szCs w:val="28"/>
                  </w:rPr>
                  <w:t>ESTADO DO PARANÁ</w:t>
                </w:r>
              </w:p>
              <w:p w14:paraId="21820DBD" w14:textId="77777777" w:rsidR="000E2010" w:rsidRDefault="000E2010">
                <w:pPr>
                  <w:pStyle w:val="Contedodoquadro"/>
                  <w:spacing w:line="240" w:lineRule="auto"/>
                  <w:ind w:left="0" w:hanging="2"/>
                  <w:rPr>
                    <w:color w:val="000000"/>
                  </w:rPr>
                </w:pPr>
              </w:p>
            </w:txbxContent>
          </v:textbox>
        </v:shape>
      </w:pict>
    </w:r>
  </w:p>
  <w:p w14:paraId="164C2E78" w14:textId="77777777" w:rsidR="000E2010" w:rsidRDefault="000E2010">
    <w:pP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54718" w14:textId="50281FC8" w:rsidR="000E2010" w:rsidRDefault="00693199">
    <w:pP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  <w:r>
      <w:rPr>
        <w:noProof/>
        <w:color w:val="000000"/>
      </w:rPr>
      <w:drawing>
        <wp:anchor distT="0" distB="0" distL="0" distR="0" simplePos="0" relativeHeight="251657216" behindDoc="1" locked="0" layoutInCell="1" allowOverlap="1" wp14:anchorId="5513BC72" wp14:editId="71313E2C">
          <wp:simplePos x="0" y="0"/>
          <wp:positionH relativeFrom="column">
            <wp:posOffset>-269240</wp:posOffset>
          </wp:positionH>
          <wp:positionV relativeFrom="paragraph">
            <wp:posOffset>-152400</wp:posOffset>
          </wp:positionV>
          <wp:extent cx="1003300" cy="1193800"/>
          <wp:effectExtent l="0" t="0" r="0" b="0"/>
          <wp:wrapNone/>
          <wp:docPr id="5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1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03300" cy="1193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179B5">
      <w:rPr>
        <w:noProof/>
      </w:rPr>
      <w:pict w14:anchorId="5A7D228D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7.75pt;margin-top:-8.05pt;width:405.15pt;height:84.9pt;z-index:-25165721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" stroked="f">
          <v:fill opacity="0"/>
          <v:textbox>
            <w:txbxContent>
              <w:p w14:paraId="158CB3A6" w14:textId="77777777" w:rsidR="000E2010" w:rsidRDefault="00693199">
                <w:pPr>
                  <w:pStyle w:val="Contedodoquadro"/>
                  <w:spacing w:before="360" w:line="240" w:lineRule="auto"/>
                  <w:ind w:left="2" w:hanging="4"/>
                  <w:jc w:val="center"/>
                  <w:rPr>
                    <w:sz w:val="36"/>
                    <w:szCs w:val="36"/>
                  </w:rPr>
                </w:pPr>
                <w:r>
                  <w:rPr>
                    <w:rFonts w:ascii="Algerian" w:eastAsia="Algerian" w:hAnsi="Algerian" w:cs="Algerian"/>
                    <w:i/>
                    <w:color w:val="000000"/>
                    <w:sz w:val="36"/>
                    <w:szCs w:val="36"/>
                  </w:rPr>
                  <w:t>PREFEITURA MUNICIPAL DE BANDEIRANTES</w:t>
                </w:r>
              </w:p>
              <w:p w14:paraId="51D4A292" w14:textId="77777777" w:rsidR="000E2010" w:rsidRDefault="00693199">
                <w:pPr>
                  <w:pStyle w:val="Contedodoquadro"/>
                  <w:spacing w:before="120" w:line="240" w:lineRule="auto"/>
                  <w:ind w:left="1" w:hanging="3"/>
                  <w:jc w:val="center"/>
                  <w:rPr>
                    <w:sz w:val="28"/>
                    <w:szCs w:val="28"/>
                  </w:rPr>
                </w:pPr>
                <w:r>
                  <w:rPr>
                    <w:rFonts w:ascii="Algerian" w:eastAsia="Algerian" w:hAnsi="Algerian" w:cs="Algerian"/>
                    <w:i/>
                    <w:color w:val="000000"/>
                    <w:sz w:val="28"/>
                    <w:szCs w:val="28"/>
                  </w:rPr>
                  <w:t>ESTADO DO PARANÁ</w:t>
                </w:r>
              </w:p>
              <w:p w14:paraId="656DAEE0" w14:textId="77777777" w:rsidR="000E2010" w:rsidRDefault="000E2010">
                <w:pPr>
                  <w:pStyle w:val="Contedodoquadro"/>
                  <w:spacing w:line="240" w:lineRule="auto"/>
                  <w:ind w:left="0" w:hanging="2"/>
                  <w:rPr>
                    <w:color w:val="000000"/>
                  </w:rPr>
                </w:pPr>
              </w:p>
            </w:txbxContent>
          </v:textbox>
        </v:shape>
      </w:pict>
    </w:r>
  </w:p>
  <w:p w14:paraId="37055888" w14:textId="77777777" w:rsidR="000E2010" w:rsidRDefault="000E2010">
    <w:pP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7C7576"/>
    <w:multiLevelType w:val="multilevel"/>
    <w:tmpl w:val="EC3AF0C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56" w:hanging="720"/>
      </w:pPr>
      <w:rPr>
        <w:color w:val="auto"/>
        <w:position w:val="0"/>
        <w:sz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56" w:hanging="720"/>
      </w:pPr>
      <w:rPr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116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76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76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36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36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96" w:hanging="2160"/>
      </w:pPr>
    </w:lvl>
  </w:abstractNum>
  <w:abstractNum w:abstractNumId="1" w15:restartNumberingAfterBreak="0">
    <w:nsid w:val="1473395F"/>
    <w:multiLevelType w:val="multilevel"/>
    <w:tmpl w:val="63B0D0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56" w:hanging="720"/>
      </w:pPr>
      <w:rPr>
        <w:color w:val="auto"/>
        <w:position w:val="0"/>
        <w:sz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56" w:hanging="720"/>
      </w:pPr>
      <w:rPr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116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76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76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36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36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96" w:hanging="2160"/>
      </w:pPr>
    </w:lvl>
  </w:abstractNum>
  <w:abstractNum w:abstractNumId="2" w15:restartNumberingAfterBreak="0">
    <w:nsid w:val="1C00651A"/>
    <w:multiLevelType w:val="multilevel"/>
    <w:tmpl w:val="A6F201B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56" w:hanging="720"/>
      </w:pPr>
      <w:rPr>
        <w:color w:val="auto"/>
        <w:position w:val="0"/>
        <w:sz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56" w:hanging="720"/>
      </w:pPr>
      <w:rPr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116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76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76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36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36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96" w:hanging="2160"/>
      </w:pPr>
    </w:lvl>
  </w:abstractNum>
  <w:abstractNum w:abstractNumId="3" w15:restartNumberingAfterBreak="0">
    <w:nsid w:val="43804CCB"/>
    <w:multiLevelType w:val="multilevel"/>
    <w:tmpl w:val="AFB2DD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4F2E53D7"/>
    <w:multiLevelType w:val="multilevel"/>
    <w:tmpl w:val="2F24F5FC"/>
    <w:lvl w:ilvl="0">
      <w:start w:val="1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1"/>
      <w:numFmt w:val="decimalZero"/>
      <w:lvlText w:val="%1.%2."/>
      <w:lvlJc w:val="left"/>
      <w:pPr>
        <w:tabs>
          <w:tab w:val="num" w:pos="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num w:numId="1" w16cid:durableId="444735278">
    <w:abstractNumId w:val="0"/>
  </w:num>
  <w:num w:numId="2" w16cid:durableId="446973453">
    <w:abstractNumId w:val="2"/>
  </w:num>
  <w:num w:numId="3" w16cid:durableId="1327050182">
    <w:abstractNumId w:val="4"/>
  </w:num>
  <w:num w:numId="4" w16cid:durableId="583926509">
    <w:abstractNumId w:val="1"/>
  </w:num>
  <w:num w:numId="5" w16cid:durableId="1446660064">
    <w:abstractNumId w:val="3"/>
  </w:num>
  <w:num w:numId="6" w16cid:durableId="1148790120">
    <w:abstractNumId w:val="4"/>
    <w:lvlOverride w:ilvl="0">
      <w:startOverride w:val="1"/>
    </w:lvlOverride>
    <w:lvlOverride w:ilvl="1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E2010"/>
    <w:rsid w:val="000E2010"/>
    <w:rsid w:val="001179B5"/>
    <w:rsid w:val="004A399D"/>
    <w:rsid w:val="00524BCB"/>
    <w:rsid w:val="00693199"/>
    <w:rsid w:val="008024C4"/>
    <w:rsid w:val="00A7752B"/>
    <w:rsid w:val="00B86AE9"/>
    <w:rsid w:val="00BF4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26554E6F"/>
  <w15:docId w15:val="{E124A33C-639C-4D69-B873-B8D5666B2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65EB"/>
    <w:pPr>
      <w:spacing w:line="1" w:lineRule="atLeast"/>
      <w:ind w:left="-1" w:hanging="1"/>
      <w:textAlignment w:val="top"/>
      <w:outlineLvl w:val="0"/>
    </w:pPr>
    <w:rPr>
      <w:position w:val="-1"/>
    </w:rPr>
  </w:style>
  <w:style w:type="paragraph" w:styleId="Ttulo1">
    <w:name w:val="heading 1"/>
    <w:basedOn w:val="Normal"/>
    <w:next w:val="Normal"/>
    <w:qFormat/>
    <w:rsid w:val="001865EB"/>
    <w:pPr>
      <w:keepNext/>
      <w:ind w:left="3969"/>
      <w:jc w:val="both"/>
    </w:pPr>
    <w:rPr>
      <w:b/>
      <w:szCs w:val="20"/>
      <w:u w:val="single"/>
    </w:rPr>
  </w:style>
  <w:style w:type="paragraph" w:styleId="Ttulo2">
    <w:name w:val="heading 2"/>
    <w:basedOn w:val="Normal"/>
    <w:next w:val="Normal"/>
    <w:qFormat/>
    <w:rsid w:val="001865E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qFormat/>
    <w:rsid w:val="001865EB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1865EB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qFormat/>
    <w:rsid w:val="001865E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qFormat/>
    <w:rsid w:val="001865EB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qFormat/>
    <w:rsid w:val="001865EB"/>
    <w:rPr>
      <w:w w:val="100"/>
      <w:position w:val="0"/>
      <w:sz w:val="24"/>
      <w:szCs w:val="24"/>
      <w:effect w:val="none"/>
      <w:vertAlign w:val="baseline"/>
      <w:em w:val="none"/>
    </w:rPr>
  </w:style>
  <w:style w:type="character" w:customStyle="1" w:styleId="RodapChar">
    <w:name w:val="Rodapé Char"/>
    <w:qFormat/>
    <w:rsid w:val="001865EB"/>
    <w:rPr>
      <w:w w:val="100"/>
      <w:position w:val="0"/>
      <w:sz w:val="24"/>
      <w:szCs w:val="24"/>
      <w:effect w:val="none"/>
      <w:vertAlign w:val="baseline"/>
      <w:em w:val="none"/>
    </w:rPr>
  </w:style>
  <w:style w:type="character" w:customStyle="1" w:styleId="TextodebaloChar">
    <w:name w:val="Texto de balão Char"/>
    <w:qFormat/>
    <w:rsid w:val="001865EB"/>
    <w:rPr>
      <w:rFonts w:ascii="Segoe UI" w:hAnsi="Segoe UI" w:cs="Segoe UI"/>
      <w:w w:val="100"/>
      <w:position w:val="0"/>
      <w:sz w:val="18"/>
      <w:szCs w:val="18"/>
      <w:effect w:val="none"/>
      <w:vertAlign w:val="baseline"/>
      <w:em w:val="none"/>
    </w:rPr>
  </w:style>
  <w:style w:type="character" w:customStyle="1" w:styleId="Ttulo3Char">
    <w:name w:val="Título 3 Char"/>
    <w:qFormat/>
    <w:rsid w:val="001865EB"/>
    <w:rPr>
      <w:rFonts w:ascii="Calibri Light" w:eastAsia="Times New Roman" w:hAnsi="Calibri Light" w:cs="Times New Roman"/>
      <w:b/>
      <w:bCs/>
      <w:w w:val="100"/>
      <w:position w:val="0"/>
      <w:sz w:val="26"/>
      <w:szCs w:val="26"/>
      <w:effect w:val="none"/>
      <w:vertAlign w:val="baseline"/>
      <w:em w:val="none"/>
    </w:rPr>
  </w:style>
  <w:style w:type="character" w:customStyle="1" w:styleId="Recuodecorpodetexto3Char">
    <w:name w:val="Recuo de corpo de texto 3 Char"/>
    <w:qFormat/>
    <w:rsid w:val="001865EB"/>
    <w:rPr>
      <w:w w:val="100"/>
      <w:position w:val="0"/>
      <w:sz w:val="16"/>
      <w:szCs w:val="16"/>
      <w:effect w:val="none"/>
      <w:vertAlign w:val="baseline"/>
      <w:em w:val="none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qFormat/>
    <w:rsid w:val="00663379"/>
    <w:rPr>
      <w:sz w:val="20"/>
      <w:szCs w:val="20"/>
      <w:vertAlign w:val="subscript"/>
    </w:rPr>
  </w:style>
  <w:style w:type="character" w:customStyle="1" w:styleId="Caracteresdenotaderodap">
    <w:name w:val="Caracteres de nota de rodapé"/>
    <w:uiPriority w:val="99"/>
    <w:semiHidden/>
    <w:unhideWhenUsed/>
    <w:qFormat/>
    <w:rsid w:val="00663379"/>
    <w:rPr>
      <w:vertAlign w:val="superscript"/>
    </w:rPr>
  </w:style>
  <w:style w:type="character" w:styleId="Refdenotaderodap">
    <w:name w:val="footnote reference"/>
    <w:rPr>
      <w:vertAlign w:val="superscript"/>
    </w:rPr>
  </w:style>
  <w:style w:type="character" w:styleId="Hyperlink">
    <w:name w:val="Hyperlink"/>
    <w:basedOn w:val="Fontepargpadro"/>
    <w:uiPriority w:val="99"/>
    <w:unhideWhenUsed/>
    <w:rsid w:val="009A22EE"/>
    <w:rPr>
      <w:color w:val="0000FF" w:themeColor="hyperlink"/>
      <w:u w:val="single"/>
    </w:rPr>
  </w:style>
  <w:style w:type="character" w:styleId="Forte">
    <w:name w:val="Strong"/>
    <w:qFormat/>
    <w:rPr>
      <w:b/>
      <w:bCs/>
    </w:rPr>
  </w:style>
  <w:style w:type="paragraph" w:styleId="Ttulo">
    <w:name w:val="Title"/>
    <w:basedOn w:val="Normal"/>
    <w:next w:val="Corpodetexto"/>
    <w:qFormat/>
    <w:rsid w:val="001865EB"/>
    <w:pPr>
      <w:keepNext/>
      <w:keepLines/>
      <w:spacing w:before="480" w:after="120"/>
    </w:pPr>
    <w:rPr>
      <w:b/>
      <w:sz w:val="72"/>
      <w:szCs w:val="72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styleId="Recuodecorpodetexto">
    <w:name w:val="Body Text Indent"/>
    <w:basedOn w:val="Normal"/>
    <w:rsid w:val="001865EB"/>
    <w:pPr>
      <w:ind w:left="851" w:firstLine="3118"/>
      <w:jc w:val="both"/>
    </w:pPr>
    <w:rPr>
      <w:sz w:val="28"/>
      <w:szCs w:val="20"/>
    </w:rPr>
  </w:style>
  <w:style w:type="paragraph" w:styleId="Recuodecorpodetexto2">
    <w:name w:val="Body Text Indent 2"/>
    <w:basedOn w:val="Normal"/>
    <w:qFormat/>
    <w:rsid w:val="001865EB"/>
    <w:pPr>
      <w:ind w:left="1080" w:firstLine="2889"/>
      <w:jc w:val="both"/>
    </w:pPr>
    <w:rPr>
      <w:bCs/>
      <w:sz w:val="25"/>
      <w:szCs w:val="28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qFormat/>
    <w:rsid w:val="001865EB"/>
    <w:pPr>
      <w:tabs>
        <w:tab w:val="center" w:pos="4252"/>
        <w:tab w:val="right" w:pos="8504"/>
      </w:tabs>
    </w:pPr>
  </w:style>
  <w:style w:type="paragraph" w:styleId="Rodap">
    <w:name w:val="footer"/>
    <w:basedOn w:val="Normal"/>
    <w:qFormat/>
    <w:rsid w:val="001865EB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qFormat/>
    <w:rsid w:val="001865EB"/>
    <w:rPr>
      <w:rFonts w:ascii="Segoe UI" w:hAnsi="Segoe UI"/>
      <w:sz w:val="18"/>
      <w:szCs w:val="18"/>
    </w:rPr>
  </w:style>
  <w:style w:type="paragraph" w:styleId="Recuodecorpodetexto3">
    <w:name w:val="Body Text Indent 3"/>
    <w:basedOn w:val="Normal"/>
    <w:qFormat/>
    <w:rsid w:val="001865EB"/>
    <w:pPr>
      <w:spacing w:after="120"/>
      <w:ind w:left="283"/>
    </w:pPr>
    <w:rPr>
      <w:sz w:val="16"/>
      <w:szCs w:val="16"/>
    </w:rPr>
  </w:style>
  <w:style w:type="paragraph" w:customStyle="1" w:styleId="Default">
    <w:name w:val="Default"/>
    <w:qFormat/>
    <w:rsid w:val="001865EB"/>
    <w:pPr>
      <w:spacing w:line="1" w:lineRule="atLeast"/>
      <w:ind w:left="-1" w:hanging="1"/>
      <w:textAlignment w:val="top"/>
      <w:outlineLvl w:val="0"/>
    </w:pPr>
    <w:rPr>
      <w:rFonts w:ascii="Nyala" w:eastAsia="Calibri" w:hAnsi="Nyala" w:cs="Nyala"/>
      <w:color w:val="000000"/>
      <w:position w:val="-1"/>
      <w:lang w:eastAsia="en-US"/>
    </w:rPr>
  </w:style>
  <w:style w:type="paragraph" w:styleId="Subttulo">
    <w:name w:val="Subtitle"/>
    <w:basedOn w:val="Normal"/>
    <w:next w:val="Normal"/>
    <w:qFormat/>
    <w:rsid w:val="001865EB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PargrafodaLista">
    <w:name w:val="List Paragraph"/>
    <w:basedOn w:val="Normal"/>
    <w:uiPriority w:val="34"/>
    <w:qFormat/>
    <w:rsid w:val="008C672B"/>
    <w:pPr>
      <w:ind w:left="720"/>
      <w:contextualSpacing/>
    </w:p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663379"/>
    <w:pPr>
      <w:spacing w:line="240" w:lineRule="auto"/>
    </w:pPr>
    <w:rPr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  <w:rsid w:val="00BD6672"/>
    <w:pPr>
      <w:suppressAutoHyphens w:val="0"/>
      <w:spacing w:beforeAutospacing="1" w:afterAutospacing="1" w:line="240" w:lineRule="auto"/>
      <w:ind w:left="0" w:firstLine="0"/>
      <w:textAlignment w:val="auto"/>
      <w:outlineLvl w:val="9"/>
    </w:pPr>
  </w:style>
  <w:style w:type="paragraph" w:customStyle="1" w:styleId="Contedodoquadro">
    <w:name w:val="Conteúdo do quadro"/>
    <w:basedOn w:val="Normal"/>
    <w:qFormat/>
  </w:style>
  <w:style w:type="table" w:customStyle="1" w:styleId="TableNormal">
    <w:name w:val="Table Normal"/>
    <w:rsid w:val="001865EB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rsid w:val="001865EB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39"/>
    <w:rsid w:val="00704D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9C442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1">
  <go:docsCustomData roundtripDataSignature="AMtx7mhntcHSairM9QTtieFN58MAzFcMjw==">AMUW2mVPyfKu3KjpVqnlyxPlD3Xm43oYp56W6M3ymJ2HnoCJC9z84tNoTonBy/KwhAJFo55cON+xUxNW4VXnulePCDBUQDAcaOW98AGpIwCqz9YimtNyhxg=</go:docsCustomData>
</go:gDocsCustomXmlDataStorage>
</file>

<file path=customXml/itemProps1.xml><?xml version="1.0" encoding="utf-8"?>
<ds:datastoreItem xmlns:ds="http://schemas.openxmlformats.org/officeDocument/2006/customXml" ds:itemID="{0BE276ED-887F-4CF6-BB04-C8A41117F3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4</Pages>
  <Words>1059</Words>
  <Characters>5719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dc:description/>
  <cp:lastModifiedBy>PC</cp:lastModifiedBy>
  <cp:revision>15</cp:revision>
  <cp:lastPrinted>2025-06-17T19:21:00Z</cp:lastPrinted>
  <dcterms:created xsi:type="dcterms:W3CDTF">2025-04-24T11:30:00Z</dcterms:created>
  <dcterms:modified xsi:type="dcterms:W3CDTF">2025-06-17T19:21:00Z</dcterms:modified>
  <dc:language>pt-BR</dc:language>
</cp:coreProperties>
</file>